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1"/>
        <w:ind w:right="-902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A-9.4.10 Vordruck 2, Blatt 1: Erfassungsblatt für Kampfmittelfunde</w:t>
      </w:r>
    </w:p>
    <w:p>
      <w:pPr>
        <w:rPr>
          <w:lang w:val="de-DE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701"/>
        <w:gridCol w:w="2410"/>
        <w:gridCol w:w="1417"/>
        <w:gridCol w:w="571"/>
        <w:gridCol w:w="624"/>
        <w:gridCol w:w="854"/>
        <w:gridCol w:w="932"/>
        <w:gridCol w:w="46"/>
        <w:gridCol w:w="794"/>
        <w:gridCol w:w="890"/>
        <w:gridCol w:w="2944"/>
        <w:gridCol w:w="992"/>
        <w:gridCol w:w="1186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after="58"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Liegenschaft / Räumstelle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after="58"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1988" w:type="dxa"/>
            <w:gridSpan w:val="2"/>
            <w:tcBorders>
              <w:top w:val="single" w:sz="12" w:space="0" w:color="auto"/>
              <w:bottom w:val="nil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Lg-Kennnummer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nil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Land / Regierungsbezirk</w:t>
            </w:r>
          </w:p>
        </w:tc>
        <w:tc>
          <w:tcPr>
            <w:tcW w:w="1730" w:type="dxa"/>
            <w:gridSpan w:val="3"/>
            <w:tcBorders>
              <w:top w:val="single" w:sz="12" w:space="0" w:color="auto"/>
              <w:bottom w:val="nil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Land- / Stadtkreis</w:t>
            </w:r>
          </w:p>
        </w:tc>
        <w:tc>
          <w:tcPr>
            <w:tcW w:w="2944" w:type="dxa"/>
            <w:tcBorders>
              <w:top w:val="single" w:sz="12" w:space="0" w:color="auto"/>
              <w:bottom w:val="nil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Gemeinde / Ortsteil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Flurstück / Jagen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54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Räumfläche/-abschnitt / Parzelle / Testfeld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line="297" w:lineRule="auto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Räumdatum</w:t>
            </w:r>
          </w:p>
        </w:tc>
        <w:tc>
          <w:tcPr>
            <w:tcW w:w="4140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Räumpersonal (Name, Funktion)</w:t>
            </w:r>
          </w:p>
        </w:tc>
        <w:tc>
          <w:tcPr>
            <w:tcW w:w="3936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Sondierverfahren (Gerät, Typ, Einstellungen)</w:t>
            </w:r>
          </w:p>
        </w:tc>
        <w:tc>
          <w:tcPr>
            <w:tcW w:w="118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73"/>
              <w:jc w:val="center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Blattnr.      von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-120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Nr.</w:t>
            </w:r>
          </w:p>
        </w:tc>
        <w:tc>
          <w:tcPr>
            <w:tcW w:w="701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-125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Fund-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-125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klasse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014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29"/>
              <w:jc w:val="center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Fund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014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29"/>
              <w:jc w:val="center"/>
              <w:rPr>
                <w:rFonts w:ascii="Arial" w:hAnsi="Arial"/>
                <w:strike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(genaue Bezeichnung)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28"/>
              <w:jc w:val="center"/>
              <w:rPr>
                <w:rFonts w:ascii="Arial" w:hAnsi="Arial"/>
                <w:strike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Zünder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right="89"/>
              <w:jc w:val="center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Herkunft</w:t>
            </w:r>
          </w:p>
        </w:tc>
        <w:tc>
          <w:tcPr>
            <w:tcW w:w="854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Anzahl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Gewicht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Tiefe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/-</w:t>
            </w:r>
            <w:r>
              <w:rPr>
                <w:rFonts w:ascii="Arial" w:hAnsi="Arial"/>
                <w:color w:val="000000"/>
                <w:kern w:val="2"/>
                <w:sz w:val="18"/>
                <w:lang w:val="de-DE"/>
              </w:rPr>
              <w:t>stufe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Fläche</w:t>
            </w:r>
          </w:p>
        </w:tc>
        <w:tc>
          <w:tcPr>
            <w:tcW w:w="512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jc w:val="center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Bemerkungen (z.B. Fundumstände, Zustand)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cantSplit/>
          <w:trHeight w:val="137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6"/>
                <w:lang w:val="de-DE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ind w:left="-127" w:right="-125" w:firstLine="127"/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Re</w:t>
            </w: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So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978" w:type="dxa"/>
            <w:gridSpan w:val="2"/>
            <w:vMerge/>
            <w:tcBorders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  <w:tc>
          <w:tcPr>
            <w:tcW w:w="5122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120" w:lineRule="exact"/>
              <w:rPr>
                <w:rFonts w:ascii="Arial" w:hAnsi="Arial"/>
                <w:kern w:val="2"/>
                <w:sz w:val="18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>
            <w:pPr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trHeight w:val="454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794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89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lang w:val="de-DE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after="58" w:line="297" w:lineRule="auto"/>
              <w:ind w:left="113" w:right="113"/>
              <w:jc w:val="center"/>
              <w:rPr>
                <w:rFonts w:ascii="Arial" w:hAnsi="Arial"/>
                <w:b/>
                <w:i/>
                <w:kern w:val="2"/>
                <w:sz w:val="12"/>
                <w:lang w:val="de-DE"/>
              </w:rPr>
            </w:pPr>
            <w:r>
              <w:rPr>
                <w:rFonts w:ascii="Arial" w:hAnsi="Arial"/>
                <w:b/>
                <w:kern w:val="2"/>
                <w:sz w:val="12"/>
                <w:lang w:val="de-DE"/>
              </w:rPr>
              <w:t>Beispiel</w:t>
            </w:r>
          </w:p>
        </w:tc>
        <w:tc>
          <w:tcPr>
            <w:tcW w:w="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G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 xml:space="preserve">500 lb. GP (amerik.) mit 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LZ-Zünder</w:t>
            </w:r>
          </w:p>
        </w:tc>
        <w:tc>
          <w:tcPr>
            <w:tcW w:w="57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Arial" w:hAnsi="Arial"/>
                <w:i/>
                <w:kern w:val="2"/>
                <w:sz w:val="16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us</w:t>
            </w:r>
          </w:p>
        </w:tc>
        <w:tc>
          <w:tcPr>
            <w:tcW w:w="8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~ 225 kg</w:t>
            </w:r>
          </w:p>
        </w:tc>
        <w:tc>
          <w:tcPr>
            <w:tcW w:w="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2,7 m</w:t>
            </w:r>
          </w:p>
        </w:tc>
        <w:tc>
          <w:tcPr>
            <w:tcW w:w="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-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Die Bombe lag etwa horizontal, in N-S-Richtung ausgerichtet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cantSplit/>
          <w:trHeight w:val="227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after="58" w:line="297" w:lineRule="auto"/>
              <w:jc w:val="both"/>
              <w:rPr>
                <w:rFonts w:ascii="Arial" w:hAnsi="Arial"/>
                <w:i/>
                <w:kern w:val="2"/>
                <w:sz w:val="16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F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Eierhandgranaten (deutsch)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ja</w:t>
            </w:r>
          </w:p>
        </w:tc>
        <w:tc>
          <w:tcPr>
            <w:tcW w:w="5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X</w:t>
            </w: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Arial" w:hAnsi="Arial"/>
                <w:i/>
                <w:kern w:val="2"/>
                <w:sz w:val="16"/>
                <w:lang w:val="de-DE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25</w:t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~ 5,5 kg</w:t>
            </w:r>
          </w:p>
        </w:tc>
        <w:tc>
          <w:tcPr>
            <w:tcW w:w="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1,2 m</w:t>
            </w:r>
          </w:p>
        </w:tc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5 m²</w:t>
            </w: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sehr gut erhalten, in Munitions-Kiste, die evtl. vergraben wurde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wBefore w:w="7" w:type="dxa"/>
          <w:cantSplit/>
          <w:trHeight w:val="227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spacing w:after="58" w:line="297" w:lineRule="auto"/>
              <w:jc w:val="both"/>
              <w:rPr>
                <w:rFonts w:ascii="Arial" w:hAnsi="Arial"/>
                <w:i/>
                <w:kern w:val="2"/>
                <w:sz w:val="16"/>
                <w:lang w:val="de-DE"/>
              </w:rPr>
            </w:pPr>
          </w:p>
        </w:tc>
        <w:tc>
          <w:tcPr>
            <w:tcW w:w="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C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b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Granatsplitter (ohne gefährliche. Stoffe</w:t>
            </w:r>
            <w:r>
              <w:rPr>
                <w:rFonts w:ascii="Arial" w:hAnsi="Arial"/>
                <w:b/>
                <w:i/>
                <w:kern w:val="2"/>
                <w:sz w:val="16"/>
                <w:lang w:val="de-DE"/>
              </w:rPr>
              <w:t>)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nein</w:t>
            </w:r>
          </w:p>
        </w:tc>
        <w:tc>
          <w:tcPr>
            <w:tcW w:w="57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?</w:t>
            </w:r>
          </w:p>
        </w:tc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1</w:t>
            </w:r>
          </w:p>
        </w:tc>
        <w:tc>
          <w:tcPr>
            <w:tcW w:w="9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~ 400  kg</w:t>
            </w:r>
          </w:p>
        </w:tc>
        <w:tc>
          <w:tcPr>
            <w:tcW w:w="7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&lt; 0,1 m</w:t>
            </w:r>
          </w:p>
        </w:tc>
        <w:tc>
          <w:tcPr>
            <w:tcW w:w="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100 m²</w:t>
            </w:r>
          </w:p>
        </w:tc>
        <w:tc>
          <w:tcPr>
            <w:tcW w:w="5122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i/>
                <w:kern w:val="2"/>
                <w:sz w:val="16"/>
                <w:lang w:val="de-DE"/>
              </w:rPr>
            </w:pPr>
            <w:r>
              <w:rPr>
                <w:rFonts w:ascii="Arial" w:hAnsi="Arial"/>
                <w:i/>
                <w:kern w:val="2"/>
                <w:sz w:val="16"/>
                <w:lang w:val="de-DE"/>
              </w:rPr>
              <w:t>bis zu 20 cm lang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553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Bearbeitende Dienststelle /</w:t>
            </w:r>
          </w:p>
          <w:p>
            <w:pPr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Firma (Stempel)</w:t>
            </w:r>
          </w:p>
          <w:p>
            <w:pPr>
              <w:rPr>
                <w:rFonts w:ascii="Arial" w:hAnsi="Arial"/>
                <w:i/>
                <w:kern w:val="2"/>
                <w:sz w:val="18"/>
                <w:lang w:val="de-DE"/>
              </w:rPr>
            </w:pPr>
          </w:p>
        </w:tc>
        <w:tc>
          <w:tcPr>
            <w:tcW w:w="414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Ort, Datum</w:t>
            </w:r>
          </w:p>
        </w:tc>
        <w:tc>
          <w:tcPr>
            <w:tcW w:w="51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Verantwortlicher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25"/>
                <w:tab w:val="left" w:pos="5838"/>
                <w:tab w:val="left" w:pos="6480"/>
                <w:tab w:val="left" w:pos="7200"/>
                <w:tab w:val="left" w:pos="7482"/>
              </w:tabs>
              <w:rPr>
                <w:rFonts w:ascii="Arial" w:hAnsi="Arial"/>
                <w:kern w:val="2"/>
                <w:sz w:val="18"/>
                <w:lang w:val="de-DE"/>
              </w:rPr>
            </w:pPr>
            <w:r>
              <w:rPr>
                <w:rFonts w:ascii="Arial" w:hAnsi="Arial"/>
                <w:kern w:val="2"/>
                <w:sz w:val="18"/>
                <w:lang w:val="de-DE"/>
              </w:rPr>
              <w:t>(Unterschrift)</w:t>
            </w:r>
          </w:p>
        </w:tc>
      </w:tr>
    </w:tbl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5"/>
          <w:tab w:val="left" w:pos="5838"/>
          <w:tab w:val="left" w:pos="6480"/>
          <w:tab w:val="left" w:pos="7200"/>
          <w:tab w:val="left" w:pos="7482"/>
        </w:tabs>
        <w:jc w:val="right"/>
        <w:rPr>
          <w:rFonts w:ascii="Arial" w:hAnsi="Arial"/>
          <w:kern w:val="2"/>
          <w:sz w:val="20"/>
          <w:lang w:val="de-DE"/>
        </w:rPr>
      </w:pPr>
    </w:p>
    <w:p>
      <w:pPr>
        <w:tabs>
          <w:tab w:val="left" w:pos="0"/>
        </w:tabs>
        <w:spacing w:line="296" w:lineRule="auto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16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  <w:t>Seite ___ von ___</w:t>
      </w:r>
    </w:p>
    <w:p>
      <w:pPr>
        <w:tabs>
          <w:tab w:val="left" w:pos="0"/>
        </w:tabs>
        <w:spacing w:line="296" w:lineRule="auto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16"/>
          <w:lang w:val="de-DE"/>
        </w:rPr>
        <w:t>© NLBL 2024 – Dokumentation zur Kampfmittelräumung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25"/>
          <w:tab w:val="left" w:pos="5838"/>
          <w:tab w:val="left" w:pos="6480"/>
          <w:tab w:val="left" w:pos="7200"/>
          <w:tab w:val="left" w:pos="7482"/>
        </w:tabs>
        <w:spacing w:line="297" w:lineRule="auto"/>
        <w:jc w:val="both"/>
        <w:rPr>
          <w:rFonts w:ascii="Arial" w:hAnsi="Arial"/>
          <w:kern w:val="2"/>
          <w:sz w:val="22"/>
          <w:lang w:val="de-DE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6840" w:h="11907" w:orient="landscape" w:code="9"/>
          <w:pgMar w:top="907" w:right="539" w:bottom="244" w:left="1134" w:header="851" w:footer="1134" w:gutter="0"/>
          <w:cols w:space="720"/>
          <w:noEndnote/>
          <w:docGrid w:linePitch="326"/>
        </w:sect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4"/>
      </w:tblGrid>
      <w:tr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nil"/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4" w:type="dxa"/>
            <w:tcBorders>
              <w:left w:val="nil"/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>
            <w:pPr>
              <w:spacing w:line="296" w:lineRule="auto"/>
              <w:jc w:val="both"/>
              <w:rPr>
                <w:rFonts w:ascii="Arial" w:hAnsi="Arial"/>
                <w:kern w:val="2"/>
                <w:sz w:val="22"/>
                <w:lang w:val="de-DE"/>
              </w:rPr>
            </w:pPr>
          </w:p>
        </w:tc>
      </w:tr>
    </w:tbl>
    <w:p>
      <w:pPr>
        <w:spacing w:line="296" w:lineRule="auto"/>
        <w:jc w:val="both"/>
        <w:rPr>
          <w:rFonts w:ascii="Arial" w:hAnsi="Arial"/>
          <w:kern w:val="2"/>
          <w:sz w:val="22"/>
          <w:lang w:val="de-DE"/>
        </w:rPr>
      </w:pPr>
    </w:p>
    <w:p>
      <w:pPr>
        <w:tabs>
          <w:tab w:val="left" w:pos="0"/>
        </w:tabs>
        <w:spacing w:line="29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104140</wp:posOffset>
                </wp:positionV>
                <wp:extent cx="1005840" cy="7162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Textkrper"/>
                            </w:pPr>
                          </w:p>
                          <w:p>
                            <w:pPr>
                              <w:pStyle w:val="Textkrp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Nordpfeil eintragen</w:t>
                            </w:r>
                          </w:p>
                          <w:p>
                            <w:pPr>
                              <w:pStyle w:val="Textkrp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9pt;margin-top:8.2pt;width:79.2pt;height:5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" o:allowincell="f">
                <v:textbox>
                  <w:txbxContent>
                    <w:p>
                      <w:pPr>
                        <w:pStyle w:val="Textkrper"/>
                      </w:pPr>
                    </w:p>
                    <w:p>
                      <w:pPr>
                        <w:pStyle w:val="Textkrp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Nordpfeil eintragen</w:t>
                      </w:r>
                    </w:p>
                    <w:p>
                      <w:pPr>
                        <w:pStyle w:val="Textkrp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Aufmaßblatt</w:t>
      </w:r>
    </w:p>
    <w:p>
      <w:pPr>
        <w:tabs>
          <w:tab w:val="left" w:pos="0"/>
        </w:tabs>
        <w:spacing w:line="296" w:lineRule="auto"/>
        <w:ind w:hanging="5476"/>
        <w:jc w:val="both"/>
        <w:rPr>
          <w:rFonts w:ascii="Arial" w:hAnsi="Arial"/>
          <w:b/>
          <w:kern w:val="2"/>
          <w:sz w:val="22"/>
          <w:lang w:val="de-DE"/>
        </w:rPr>
      </w:pP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b/>
          <w:kern w:val="2"/>
          <w:sz w:val="22"/>
          <w:lang w:val="de-DE"/>
        </w:rPr>
        <w:t>Räumabschnitt / Parzelle</w:t>
      </w:r>
      <w:r>
        <w:rPr>
          <w:rFonts w:ascii="Arial" w:hAnsi="Arial"/>
          <w:kern w:val="2"/>
          <w:sz w:val="22"/>
          <w:lang w:val="de-DE"/>
        </w:rPr>
        <w:t xml:space="preserve"> _______________________</w:t>
      </w: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22"/>
          <w:lang w:val="de-DE"/>
        </w:rPr>
        <w:t>Eckkoordinaten                   _______________________</w:t>
      </w: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22"/>
          <w:lang w:val="de-DE"/>
        </w:rPr>
        <w:t xml:space="preserve">                                            _______________________</w:t>
      </w: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22"/>
          <w:lang w:val="de-DE"/>
        </w:rPr>
        <w:t xml:space="preserve">                                            _______________________</w:t>
      </w: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2"/>
          <w:lang w:val="de-DE"/>
        </w:rPr>
      </w:pPr>
      <w:r>
        <w:rPr>
          <w:rFonts w:ascii="Arial" w:hAnsi="Arial"/>
          <w:kern w:val="2"/>
          <w:sz w:val="22"/>
          <w:lang w:val="de-DE"/>
        </w:rPr>
        <w:t>Maßstab: ca. 1: _______</w:t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</w:r>
      <w:r>
        <w:rPr>
          <w:rFonts w:ascii="Arial" w:hAnsi="Arial"/>
          <w:kern w:val="2"/>
          <w:sz w:val="22"/>
          <w:lang w:val="de-DE"/>
        </w:rPr>
        <w:tab/>
        <w:t>Blatt-Nummer(n): _________</w:t>
      </w: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18"/>
          <w:szCs w:val="18"/>
          <w:lang w:val="de-DE"/>
        </w:rPr>
      </w:pPr>
    </w:p>
    <w:p>
      <w:pPr>
        <w:tabs>
          <w:tab w:val="left" w:pos="0"/>
        </w:tabs>
        <w:spacing w:line="296" w:lineRule="auto"/>
        <w:ind w:left="5760" w:hanging="5476"/>
        <w:jc w:val="both"/>
        <w:rPr>
          <w:rFonts w:ascii="Arial" w:hAnsi="Arial"/>
          <w:kern w:val="2"/>
          <w:sz w:val="20"/>
          <w:lang w:val="de-DE"/>
        </w:rPr>
      </w:pPr>
      <w:r>
        <w:rPr>
          <w:rFonts w:ascii="Arial" w:hAnsi="Arial"/>
          <w:kern w:val="2"/>
          <w:sz w:val="16"/>
          <w:lang w:val="de-DE"/>
        </w:rPr>
        <w:t>© NLBL 2024 – Dokumentation zur Kampfmittelräumung</w:t>
      </w:r>
    </w:p>
    <w:sectPr>
      <w:endnotePr>
        <w:numFmt w:val="decimal"/>
      </w:endnotePr>
      <w:pgSz w:w="11907" w:h="16840" w:code="9"/>
      <w:pgMar w:top="851" w:right="510" w:bottom="284" w:left="851" w:header="144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B226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704BC4C-507A-4782-90C0-613D64E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</w:pPr>
    <w:rPr>
      <w:rFonts w:ascii="Garamond" w:hAnsi="Garamond"/>
      <w:snapToGrid w:val="0"/>
      <w:sz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25"/>
        <w:tab w:val="left" w:pos="5838"/>
        <w:tab w:val="left" w:pos="6480"/>
        <w:tab w:val="left" w:pos="7200"/>
        <w:tab w:val="left" w:pos="7482"/>
      </w:tabs>
      <w:jc w:val="both"/>
      <w:outlineLvl w:val="0"/>
    </w:pPr>
    <w:rPr>
      <w:rFonts w:ascii="Arial Narrow" w:hAnsi="Arial Narrow"/>
      <w:kern w:val="2"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widowControl/>
      <w:tabs>
        <w:tab w:val="left" w:pos="5668"/>
        <w:tab w:val="left" w:pos="6122"/>
        <w:tab w:val="left" w:pos="6576"/>
        <w:tab w:val="left" w:pos="7030"/>
        <w:tab w:val="left" w:pos="7484"/>
        <w:tab w:val="left" w:pos="7938"/>
        <w:tab w:val="left" w:pos="8392"/>
        <w:tab w:val="left" w:pos="8846"/>
        <w:tab w:val="left" w:pos="9300"/>
        <w:tab w:val="left" w:pos="9754"/>
        <w:tab w:val="left" w:pos="10234"/>
      </w:tabs>
      <w:ind w:left="-356"/>
      <w:outlineLvl w:val="1"/>
    </w:pPr>
    <w:rPr>
      <w:rFonts w:ascii="Arial" w:hAnsi="Arial"/>
      <w:b/>
      <w:snapToGrid/>
      <w:sz w:val="22"/>
      <w:lang w:val="de-D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spacing w:line="296" w:lineRule="auto"/>
      <w:ind w:left="5760" w:hanging="5476"/>
      <w:jc w:val="both"/>
      <w:outlineLvl w:val="2"/>
    </w:pPr>
    <w:rPr>
      <w:rFonts w:ascii="Arial" w:hAnsi="Arial"/>
      <w:b/>
      <w:kern w:val="2"/>
      <w:sz w:val="22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Textkrper">
    <w:name w:val="Body Text"/>
    <w:basedOn w:val="Standard"/>
    <w:semiHidden/>
    <w:pPr>
      <w:jc w:val="center"/>
    </w:pPr>
    <w:rPr>
      <w:rFonts w:ascii="Futura Bk BT" w:hAnsi="Futura Bk BT"/>
      <w:kern w:val="2"/>
      <w:sz w:val="16"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Garamond" w:hAnsi="Garamond"/>
      <w:snapToGrid w:val="0"/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Garamond" w:hAnsi="Garamond"/>
      <w:snapToGrid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Erfassungsblatt für Munitionsfunde</vt:lpstr>
    </vt:vector>
  </TitlesOfParts>
  <Company>mup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Erfassungsblatt für Munitionsfunde</dc:title>
  <dc:subject/>
  <dc:creator>EDV</dc:creator>
  <cp:keywords/>
  <cp:lastModifiedBy>Niestroj, Christian</cp:lastModifiedBy>
  <cp:revision>2</cp:revision>
  <cp:lastPrinted>2005-07-12T09:35:00Z</cp:lastPrinted>
  <dcterms:created xsi:type="dcterms:W3CDTF">2024-06-28T11:27:00Z</dcterms:created>
  <dcterms:modified xsi:type="dcterms:W3CDTF">2024-06-28T11:27:00Z</dcterms:modified>
</cp:coreProperties>
</file>