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6986" w:rsidRDefault="000E6986">
      <w:pPr>
        <w:pStyle w:val="berschrift8"/>
      </w:pPr>
      <w:r>
        <w:t>A-9</w:t>
      </w:r>
      <w:r>
        <w:tab/>
      </w:r>
      <w:r>
        <w:tab/>
      </w:r>
      <w:bookmarkStart w:id="0" w:name="_GoBack"/>
      <w:bookmarkEnd w:id="0"/>
      <w:r>
        <w:t>Technische Spezifikationen</w:t>
      </w:r>
    </w:p>
    <w:p w:rsidR="000E6986" w:rsidRDefault="000E6986">
      <w:pPr>
        <w:rPr>
          <w:rFonts w:cs="Arial"/>
          <w:b/>
          <w:bCs/>
          <w:sz w:val="24"/>
          <w:lang w:val="en-GB"/>
        </w:rPr>
      </w:pPr>
      <w:r>
        <w:rPr>
          <w:rFonts w:cs="Arial"/>
          <w:b/>
          <w:bCs/>
          <w:sz w:val="24"/>
          <w:lang w:val="en-GB"/>
        </w:rPr>
        <w:t>A-9.4</w:t>
      </w:r>
      <w:r>
        <w:rPr>
          <w:rFonts w:cs="Arial"/>
          <w:b/>
          <w:bCs/>
          <w:sz w:val="24"/>
          <w:lang w:val="en-GB"/>
        </w:rPr>
        <w:tab/>
      </w:r>
      <w:r>
        <w:rPr>
          <w:rFonts w:cs="Arial"/>
          <w:b/>
          <w:bCs/>
          <w:sz w:val="24"/>
          <w:lang w:val="en-GB"/>
        </w:rPr>
        <w:tab/>
        <w:t>Phase C</w:t>
      </w:r>
    </w:p>
    <w:p w:rsidR="000E6986" w:rsidRPr="004424A9" w:rsidRDefault="000E6986">
      <w:pPr>
        <w:spacing w:after="60"/>
        <w:rPr>
          <w:rFonts w:cs="Arial"/>
          <w:b/>
          <w:bCs/>
          <w:sz w:val="24"/>
          <w:lang w:val="en-GB"/>
        </w:rPr>
      </w:pPr>
      <w:r w:rsidRPr="004424A9">
        <w:rPr>
          <w:rFonts w:cs="Arial"/>
          <w:b/>
          <w:bCs/>
          <w:sz w:val="24"/>
          <w:lang w:val="en-GB"/>
        </w:rPr>
        <w:t>A-9.4.10</w:t>
      </w:r>
      <w:r w:rsidRPr="004424A9">
        <w:rPr>
          <w:rFonts w:cs="Arial"/>
          <w:b/>
          <w:bCs/>
          <w:sz w:val="24"/>
          <w:lang w:val="en-GB"/>
        </w:rPr>
        <w:tab/>
        <w:t xml:space="preserve">Dokumentation Phase C </w:t>
      </w:r>
    </w:p>
    <w:p w:rsidR="000E6986" w:rsidRDefault="000E6986">
      <w:pPr>
        <w:spacing w:after="60"/>
        <w:ind w:left="1418" w:hanging="1418"/>
        <w:rPr>
          <w:rFonts w:cs="Arial"/>
          <w:b/>
          <w:bCs/>
          <w:sz w:val="24"/>
          <w:lang w:val="de-DE"/>
        </w:rPr>
      </w:pPr>
      <w:r>
        <w:rPr>
          <w:rFonts w:cs="Arial"/>
          <w:b/>
          <w:bCs/>
          <w:sz w:val="24"/>
          <w:lang w:val="de-DE"/>
        </w:rPr>
        <w:t>Vordruck 2:</w:t>
      </w:r>
      <w:r>
        <w:rPr>
          <w:rFonts w:cs="Arial"/>
          <w:b/>
          <w:bCs/>
          <w:sz w:val="24"/>
          <w:lang w:val="de-DE"/>
        </w:rPr>
        <w:tab/>
        <w:t>Erläuterungen zum Erfassungsblatt für Kampfmi</w:t>
      </w:r>
      <w:r>
        <w:rPr>
          <w:rFonts w:cs="Arial"/>
          <w:b/>
          <w:bCs/>
          <w:sz w:val="24"/>
          <w:lang w:val="de-DE"/>
        </w:rPr>
        <w:t>t</w:t>
      </w:r>
      <w:r>
        <w:rPr>
          <w:rFonts w:cs="Arial"/>
          <w:b/>
          <w:bCs/>
          <w:sz w:val="24"/>
          <w:lang w:val="de-DE"/>
        </w:rPr>
        <w:t>telfunde</w:t>
      </w:r>
    </w:p>
    <w:p w:rsidR="000E6986" w:rsidRPr="00A14AEF" w:rsidRDefault="000E6986">
      <w:pPr>
        <w:rPr>
          <w:lang w:val="de-DE"/>
        </w:rPr>
      </w:pPr>
      <w:r>
        <w:pict>
          <v:line id="_x0000_s1027" style="position:absolute;left:0;text-align:left;flip:y;z-index:1" from="3.25pt,13.85pt" to="487pt,13.85pt"/>
        </w:pict>
      </w:r>
    </w:p>
    <w:p w:rsidR="000E6986" w:rsidRDefault="000E6986">
      <w:pPr>
        <w:pStyle w:val="berschrift6"/>
        <w:spacing w:before="120"/>
      </w:pPr>
      <w:r>
        <w:t>Einleitung</w:t>
      </w:r>
    </w:p>
    <w:p w:rsidR="000E6986" w:rsidRDefault="000E6986">
      <w:r>
        <w:rPr>
          <w:lang w:val="de-DE"/>
        </w:rPr>
        <w:t xml:space="preserve">Das „Erfassungsblatt für Kampfmittelfunde“ dient </w:t>
      </w:r>
      <w:r w:rsidR="004424A9">
        <w:rPr>
          <w:lang w:val="de-DE"/>
        </w:rPr>
        <w:t xml:space="preserve">zur </w:t>
      </w:r>
      <w:r>
        <w:rPr>
          <w:lang w:val="de-DE"/>
        </w:rPr>
        <w:t>Erfassung von Funden einer Kampfmitte</w:t>
      </w:r>
      <w:r>
        <w:rPr>
          <w:lang w:val="de-DE"/>
        </w:rPr>
        <w:t>l</w:t>
      </w:r>
      <w:r>
        <w:rPr>
          <w:lang w:val="de-DE"/>
        </w:rPr>
        <w:t xml:space="preserve">räumung. </w:t>
      </w:r>
      <w:r>
        <w:t>Die Angaben dienen insbesondere zur:</w:t>
      </w:r>
    </w:p>
    <w:p w:rsidR="000E6986" w:rsidRDefault="000E6986">
      <w:pPr>
        <w:numPr>
          <w:ilvl w:val="0"/>
          <w:numId w:val="2"/>
        </w:numPr>
        <w:tabs>
          <w:tab w:val="clear" w:pos="720"/>
          <w:tab w:val="num" w:pos="567"/>
        </w:tabs>
        <w:ind w:left="567" w:hanging="567"/>
        <w:rPr>
          <w:rFonts w:cs="Arial"/>
          <w:szCs w:val="22"/>
          <w:lang w:val="de-DE"/>
        </w:rPr>
      </w:pPr>
      <w:r>
        <w:rPr>
          <w:rFonts w:cs="Arial"/>
          <w:szCs w:val="22"/>
          <w:lang w:val="de-DE"/>
        </w:rPr>
        <w:t>Erfassung der räumlichen Verteilung von Funden</w:t>
      </w:r>
      <w:r w:rsidR="00F64496">
        <w:rPr>
          <w:rFonts w:cs="Arial"/>
          <w:szCs w:val="22"/>
          <w:lang w:val="de-DE"/>
        </w:rPr>
        <w:t>,</w:t>
      </w:r>
      <w:r>
        <w:rPr>
          <w:rFonts w:cs="Arial"/>
          <w:szCs w:val="22"/>
          <w:lang w:val="de-DE"/>
        </w:rPr>
        <w:t xml:space="preserve"> z.B. zur laufenden Anpassung der Räumung und der vo</w:t>
      </w:r>
      <w:r>
        <w:rPr>
          <w:rFonts w:cs="Arial"/>
          <w:szCs w:val="22"/>
          <w:lang w:val="de-DE"/>
        </w:rPr>
        <w:t>r</w:t>
      </w:r>
      <w:r>
        <w:rPr>
          <w:rFonts w:cs="Arial"/>
          <w:szCs w:val="22"/>
          <w:lang w:val="de-DE"/>
        </w:rPr>
        <w:t xml:space="preserve">ausschauenden Planung nächster Arbeiten. </w:t>
      </w:r>
    </w:p>
    <w:p w:rsidR="000E6986" w:rsidRDefault="000E6986">
      <w:pPr>
        <w:numPr>
          <w:ilvl w:val="0"/>
          <w:numId w:val="2"/>
        </w:numPr>
        <w:tabs>
          <w:tab w:val="clear" w:pos="720"/>
          <w:tab w:val="num" w:pos="567"/>
        </w:tabs>
        <w:ind w:left="567" w:hanging="567"/>
        <w:rPr>
          <w:rFonts w:cs="Arial"/>
          <w:szCs w:val="22"/>
          <w:lang w:val="de-DE"/>
        </w:rPr>
      </w:pPr>
      <w:r>
        <w:rPr>
          <w:rFonts w:cs="Arial"/>
          <w:szCs w:val="22"/>
          <w:lang w:val="de-DE"/>
        </w:rPr>
        <w:t>Übertragung von Fundmengen, -arten etc. auf angrenzende Flächen, z.B. zur Gefährdungsa</w:t>
      </w:r>
      <w:r>
        <w:rPr>
          <w:rFonts w:cs="Arial"/>
          <w:szCs w:val="22"/>
          <w:lang w:val="de-DE"/>
        </w:rPr>
        <w:t>b</w:t>
      </w:r>
      <w:r>
        <w:rPr>
          <w:rFonts w:cs="Arial"/>
          <w:szCs w:val="22"/>
          <w:lang w:val="de-DE"/>
        </w:rPr>
        <w:t>schätzung und Räumplanung.</w:t>
      </w:r>
    </w:p>
    <w:p w:rsidR="000E6986" w:rsidRDefault="000E6986">
      <w:pPr>
        <w:numPr>
          <w:ilvl w:val="0"/>
          <w:numId w:val="2"/>
        </w:numPr>
        <w:tabs>
          <w:tab w:val="clear" w:pos="720"/>
          <w:tab w:val="num" w:pos="567"/>
        </w:tabs>
        <w:ind w:left="567" w:hanging="567"/>
        <w:rPr>
          <w:rFonts w:cs="Arial"/>
          <w:szCs w:val="22"/>
          <w:lang w:val="de-DE"/>
        </w:rPr>
      </w:pPr>
      <w:r>
        <w:rPr>
          <w:rFonts w:cs="Arial"/>
          <w:szCs w:val="22"/>
          <w:lang w:val="de-DE"/>
        </w:rPr>
        <w:t>Mengenkontrolle (Anzahl, Gewicht) und Rechnung</w:t>
      </w:r>
      <w:r>
        <w:rPr>
          <w:rFonts w:cs="Arial"/>
          <w:szCs w:val="22"/>
          <w:lang w:val="de-DE"/>
        </w:rPr>
        <w:t>s</w:t>
      </w:r>
      <w:r>
        <w:rPr>
          <w:rFonts w:cs="Arial"/>
          <w:szCs w:val="22"/>
          <w:lang w:val="de-DE"/>
        </w:rPr>
        <w:t>prüfung (z.B. auch Zuordnung reichseigen-alliiert).</w:t>
      </w:r>
    </w:p>
    <w:p w:rsidR="000E6986" w:rsidRDefault="000E6986">
      <w:pPr>
        <w:pStyle w:val="Kopfzeile"/>
        <w:tabs>
          <w:tab w:val="clear" w:pos="4536"/>
          <w:tab w:val="clear" w:pos="9072"/>
        </w:tabs>
        <w:rPr>
          <w:lang w:val="de-DE"/>
        </w:rPr>
      </w:pPr>
      <w:r>
        <w:rPr>
          <w:lang w:val="de-DE"/>
        </w:rPr>
        <w:t>Die folgenden Hinweise erläutern die Erfassung und gewährleisten eine nachvollziehbare und verlässl</w:t>
      </w:r>
      <w:r>
        <w:rPr>
          <w:lang w:val="de-DE"/>
        </w:rPr>
        <w:t>i</w:t>
      </w:r>
      <w:r>
        <w:rPr>
          <w:lang w:val="de-DE"/>
        </w:rPr>
        <w:t>che Dok</w:t>
      </w:r>
      <w:r>
        <w:rPr>
          <w:lang w:val="de-DE"/>
        </w:rPr>
        <w:t>u</w:t>
      </w:r>
      <w:r>
        <w:rPr>
          <w:lang w:val="de-DE"/>
        </w:rPr>
        <w:t>mentation.</w:t>
      </w:r>
    </w:p>
    <w:p w:rsidR="000E6986" w:rsidRDefault="000E6986">
      <w:pPr>
        <w:pStyle w:val="berschrift1"/>
        <w:spacing w:before="120"/>
        <w:ind w:right="-902"/>
        <w:rPr>
          <w:rFonts w:ascii="Arial" w:hAnsi="Arial" w:cs="Arial"/>
          <w:b/>
          <w:sz w:val="22"/>
          <w:szCs w:val="24"/>
        </w:rPr>
      </w:pPr>
      <w:r>
        <w:rPr>
          <w:rFonts w:ascii="Arial" w:hAnsi="Arial" w:cs="Arial"/>
          <w:b/>
          <w:sz w:val="22"/>
          <w:szCs w:val="24"/>
        </w:rPr>
        <w:t>Erfassungsobjekte</w:t>
      </w:r>
    </w:p>
    <w:p w:rsidR="000E6986" w:rsidRDefault="000E6986">
      <w:pPr>
        <w:pStyle w:val="Kopfzeile"/>
        <w:tabs>
          <w:tab w:val="clear" w:pos="4536"/>
          <w:tab w:val="clear" w:pos="9072"/>
        </w:tabs>
        <w:spacing w:before="120"/>
        <w:rPr>
          <w:rFonts w:cs="Arial"/>
          <w:szCs w:val="22"/>
          <w:u w:val="single"/>
          <w:lang w:val="de-DE"/>
        </w:rPr>
      </w:pPr>
      <w:r>
        <w:rPr>
          <w:rFonts w:cs="Arial"/>
          <w:szCs w:val="22"/>
          <w:u w:val="single"/>
          <w:lang w:val="de-DE"/>
        </w:rPr>
        <w:t xml:space="preserve">Kampfmittel </w:t>
      </w:r>
    </w:p>
    <w:p w:rsidR="000E6986" w:rsidRDefault="000E6986">
      <w:pPr>
        <w:rPr>
          <w:rFonts w:cs="Arial"/>
          <w:szCs w:val="22"/>
          <w:lang w:val="de-DE"/>
        </w:rPr>
      </w:pPr>
      <w:r>
        <w:rPr>
          <w:rFonts w:cs="Arial"/>
          <w:szCs w:val="22"/>
          <w:lang w:val="de-DE"/>
        </w:rPr>
        <w:t>Kampfmittel sind gem. diesen Erläuterungen zum Erfassungsblatt vollständig zu dokumentieren. Näh</w:t>
      </w:r>
      <w:r>
        <w:rPr>
          <w:rFonts w:cs="Arial"/>
          <w:szCs w:val="22"/>
          <w:lang w:val="de-DE"/>
        </w:rPr>
        <w:t>e</w:t>
      </w:r>
      <w:r>
        <w:rPr>
          <w:rFonts w:cs="Arial"/>
          <w:szCs w:val="22"/>
          <w:lang w:val="de-DE"/>
        </w:rPr>
        <w:t>res regelt die Räumstellenbeschre</w:t>
      </w:r>
      <w:r>
        <w:rPr>
          <w:rFonts w:cs="Arial"/>
          <w:szCs w:val="22"/>
          <w:lang w:val="de-DE"/>
        </w:rPr>
        <w:t>i</w:t>
      </w:r>
      <w:r>
        <w:rPr>
          <w:rFonts w:cs="Arial"/>
          <w:szCs w:val="22"/>
          <w:lang w:val="de-DE"/>
        </w:rPr>
        <w:t>bung.</w:t>
      </w:r>
    </w:p>
    <w:p w:rsidR="000E6986" w:rsidRDefault="000E6986">
      <w:pPr>
        <w:pStyle w:val="Kopfzeile"/>
        <w:tabs>
          <w:tab w:val="clear" w:pos="4536"/>
          <w:tab w:val="clear" w:pos="9072"/>
        </w:tabs>
        <w:spacing w:before="120"/>
        <w:rPr>
          <w:rFonts w:cs="Arial"/>
          <w:szCs w:val="22"/>
          <w:u w:val="single"/>
          <w:lang w:val="de-DE"/>
        </w:rPr>
      </w:pPr>
      <w:r>
        <w:rPr>
          <w:rFonts w:cs="Arial"/>
          <w:szCs w:val="22"/>
          <w:u w:val="single"/>
          <w:lang w:val="de-DE"/>
        </w:rPr>
        <w:t xml:space="preserve">Schrott und andere Funde </w:t>
      </w:r>
    </w:p>
    <w:p w:rsidR="000E6986" w:rsidRDefault="000E6986">
      <w:pPr>
        <w:rPr>
          <w:rFonts w:cs="Arial"/>
          <w:szCs w:val="22"/>
          <w:lang w:val="de-DE"/>
        </w:rPr>
      </w:pPr>
      <w:r>
        <w:rPr>
          <w:rFonts w:cs="Arial"/>
          <w:szCs w:val="22"/>
          <w:lang w:val="de-DE"/>
        </w:rPr>
        <w:t>Nester von Schrott, größerer Schrott in Einzellagen oder sonstige Räumhindernisse werden im Erfa</w:t>
      </w:r>
      <w:r>
        <w:rPr>
          <w:rFonts w:cs="Arial"/>
          <w:szCs w:val="22"/>
          <w:lang w:val="de-DE"/>
        </w:rPr>
        <w:t>s</w:t>
      </w:r>
      <w:r>
        <w:rPr>
          <w:rFonts w:cs="Arial"/>
          <w:szCs w:val="22"/>
          <w:lang w:val="de-DE"/>
        </w:rPr>
        <w:t>sung</w:t>
      </w:r>
      <w:r>
        <w:rPr>
          <w:rFonts w:cs="Arial"/>
          <w:szCs w:val="22"/>
          <w:lang w:val="de-DE"/>
        </w:rPr>
        <w:t>s</w:t>
      </w:r>
      <w:r>
        <w:rPr>
          <w:rFonts w:cs="Arial"/>
          <w:szCs w:val="22"/>
          <w:lang w:val="de-DE"/>
        </w:rPr>
        <w:t>blatt  aufgefüh</w:t>
      </w:r>
      <w:r w:rsidR="00F64496">
        <w:rPr>
          <w:rFonts w:cs="Arial"/>
          <w:szCs w:val="22"/>
          <w:lang w:val="de-DE"/>
        </w:rPr>
        <w:t>rt  und beschrieben. Eventuelle</w:t>
      </w:r>
      <w:r>
        <w:rPr>
          <w:rFonts w:cs="Arial"/>
          <w:szCs w:val="22"/>
          <w:lang w:val="de-DE"/>
        </w:rPr>
        <w:t xml:space="preserve"> diffuse Verteilungen von Schrott über die gesamte Räumfläche werden in Abstimmung mit der Fachbauleitung zusammenfa</w:t>
      </w:r>
      <w:r>
        <w:rPr>
          <w:rFonts w:cs="Arial"/>
          <w:szCs w:val="22"/>
          <w:lang w:val="de-DE"/>
        </w:rPr>
        <w:t>s</w:t>
      </w:r>
      <w:r>
        <w:rPr>
          <w:rFonts w:cs="Arial"/>
          <w:szCs w:val="22"/>
          <w:lang w:val="de-DE"/>
        </w:rPr>
        <w:t>send beschrieben.</w:t>
      </w:r>
    </w:p>
    <w:p w:rsidR="000E6986" w:rsidRDefault="000E6986">
      <w:pPr>
        <w:pStyle w:val="berschrift1"/>
        <w:spacing w:before="120"/>
        <w:ind w:right="-902"/>
        <w:rPr>
          <w:rFonts w:ascii="Arial" w:hAnsi="Arial" w:cs="Arial"/>
          <w:b/>
          <w:sz w:val="22"/>
          <w:szCs w:val="24"/>
        </w:rPr>
      </w:pPr>
      <w:r>
        <w:rPr>
          <w:rFonts w:ascii="Arial" w:hAnsi="Arial" w:cs="Arial"/>
          <w:b/>
          <w:sz w:val="22"/>
          <w:szCs w:val="24"/>
        </w:rPr>
        <w:t>Aufbau des Erfassungsblattes</w:t>
      </w:r>
    </w:p>
    <w:p w:rsidR="000E6986" w:rsidRDefault="000E6986">
      <w:pPr>
        <w:rPr>
          <w:rFonts w:cs="Arial"/>
          <w:szCs w:val="22"/>
          <w:lang w:val="de-DE"/>
        </w:rPr>
      </w:pPr>
      <w:r>
        <w:rPr>
          <w:rFonts w:cs="Arial"/>
          <w:szCs w:val="22"/>
          <w:lang w:val="de-DE"/>
        </w:rPr>
        <w:t>Das Erfassungsblatt besteht aus einer Tabelle und bei Bedarf einem Aufmaßblatt. Dabei ist auf eine ei</w:t>
      </w:r>
      <w:r>
        <w:rPr>
          <w:rFonts w:cs="Arial"/>
          <w:szCs w:val="22"/>
          <w:lang w:val="de-DE"/>
        </w:rPr>
        <w:t>n</w:t>
      </w:r>
      <w:r>
        <w:rPr>
          <w:rFonts w:cs="Arial"/>
          <w:szCs w:val="22"/>
          <w:lang w:val="de-DE"/>
        </w:rPr>
        <w:t>deutige Zuordnung der Tabellen zum Aufmaßblatt zu achten</w:t>
      </w:r>
      <w:r w:rsidR="00F64496">
        <w:rPr>
          <w:rFonts w:cs="Arial"/>
          <w:szCs w:val="22"/>
          <w:lang w:val="de-DE"/>
        </w:rPr>
        <w:t>.</w:t>
      </w:r>
    </w:p>
    <w:p w:rsidR="000E6986" w:rsidRDefault="000E6986">
      <w:pPr>
        <w:rPr>
          <w:rFonts w:cs="Arial"/>
          <w:szCs w:val="22"/>
          <w:lang w:val="de-DE"/>
        </w:rPr>
      </w:pPr>
      <w:r>
        <w:rPr>
          <w:rFonts w:cs="Arial"/>
          <w:szCs w:val="22"/>
          <w:lang w:val="de-DE"/>
        </w:rPr>
        <w:t>Die Anforderungen an die Dokumentation richten sich nach den Technischen Spezifikationen für die jeweiligen Räumverfahren. Sie stellen grundsätzlich einen Einzelfall dar und werden im liegenschaftsb</w:t>
      </w:r>
      <w:r>
        <w:rPr>
          <w:rFonts w:cs="Arial"/>
          <w:szCs w:val="22"/>
          <w:lang w:val="de-DE"/>
        </w:rPr>
        <w:t>e</w:t>
      </w:r>
      <w:r>
        <w:rPr>
          <w:rFonts w:cs="Arial"/>
          <w:szCs w:val="22"/>
          <w:lang w:val="de-DE"/>
        </w:rPr>
        <w:t>zogenen Räumkonzept definiert. Alle Angaben sind umfassend zu erfassen, ohne dabei den Räumfor</w:t>
      </w:r>
      <w:r>
        <w:rPr>
          <w:rFonts w:cs="Arial"/>
          <w:szCs w:val="22"/>
          <w:lang w:val="de-DE"/>
        </w:rPr>
        <w:t>t</w:t>
      </w:r>
      <w:r>
        <w:rPr>
          <w:rFonts w:cs="Arial"/>
          <w:szCs w:val="22"/>
          <w:lang w:val="de-DE"/>
        </w:rPr>
        <w:t xml:space="preserve">schritt </w:t>
      </w:r>
      <w:r w:rsidR="006A0CF1">
        <w:rPr>
          <w:rFonts w:cs="Arial"/>
          <w:szCs w:val="22"/>
          <w:lang w:val="de-DE"/>
        </w:rPr>
        <w:t>bzw.</w:t>
      </w:r>
      <w:r>
        <w:rPr>
          <w:rFonts w:cs="Arial"/>
          <w:szCs w:val="22"/>
          <w:lang w:val="de-DE"/>
        </w:rPr>
        <w:t xml:space="preserve"> Arbeitsablauf gravierend einzuschrä</w:t>
      </w:r>
      <w:r>
        <w:rPr>
          <w:rFonts w:cs="Arial"/>
          <w:szCs w:val="22"/>
          <w:lang w:val="de-DE"/>
        </w:rPr>
        <w:t>n</w:t>
      </w:r>
      <w:r>
        <w:rPr>
          <w:rFonts w:cs="Arial"/>
          <w:szCs w:val="22"/>
          <w:lang w:val="de-DE"/>
        </w:rPr>
        <w:t>ken</w:t>
      </w:r>
      <w:r w:rsidR="001B773B">
        <w:rPr>
          <w:rFonts w:cs="Arial"/>
          <w:szCs w:val="22"/>
          <w:lang w:val="de-DE"/>
        </w:rPr>
        <w:t xml:space="preserve"> </w:t>
      </w:r>
      <w:r w:rsidR="001B773B" w:rsidRPr="004424A9">
        <w:rPr>
          <w:rFonts w:cs="Arial"/>
          <w:szCs w:val="22"/>
          <w:lang w:val="de-DE"/>
        </w:rPr>
        <w:t>oder die Arbeitssicherheit</w:t>
      </w:r>
      <w:r w:rsidR="001B773B">
        <w:rPr>
          <w:rFonts w:cs="Arial"/>
          <w:szCs w:val="22"/>
          <w:lang w:val="de-DE"/>
        </w:rPr>
        <w:t xml:space="preserve"> zu gefährden.</w:t>
      </w:r>
    </w:p>
    <w:p w:rsidR="000E6986" w:rsidRDefault="00A14AEF">
      <w:pPr>
        <w:pStyle w:val="berschrift1"/>
        <w:spacing w:before="120"/>
        <w:ind w:right="-902"/>
        <w:rPr>
          <w:rFonts w:ascii="Arial" w:hAnsi="Arial" w:cs="Arial"/>
          <w:b/>
          <w:sz w:val="22"/>
          <w:szCs w:val="24"/>
        </w:rPr>
      </w:pPr>
      <w:r>
        <w:rPr>
          <w:rFonts w:ascii="Arial" w:hAnsi="Arial" w:cs="Arial"/>
          <w:b/>
          <w:sz w:val="22"/>
          <w:szCs w:val="24"/>
        </w:rPr>
        <w:br w:type="page"/>
      </w:r>
      <w:r w:rsidR="000E6986">
        <w:rPr>
          <w:rFonts w:ascii="Arial" w:hAnsi="Arial" w:cs="Arial"/>
          <w:b/>
          <w:sz w:val="22"/>
          <w:szCs w:val="24"/>
        </w:rPr>
        <w:lastRenderedPageBreak/>
        <w:t>Die Erfassungstabelle</w:t>
      </w:r>
    </w:p>
    <w:p w:rsidR="000E6986" w:rsidRDefault="000E6986">
      <w:pPr>
        <w:rPr>
          <w:rFonts w:cs="Arial"/>
          <w:szCs w:val="22"/>
          <w:lang w:val="de-DE"/>
        </w:rPr>
      </w:pPr>
      <w:r>
        <w:rPr>
          <w:rFonts w:cs="Arial"/>
          <w:szCs w:val="22"/>
          <w:lang w:val="de-DE"/>
        </w:rPr>
        <w:t>Die Tabelle ist dreigeteilt:</w:t>
      </w:r>
    </w:p>
    <w:p w:rsidR="000E6986" w:rsidRDefault="000E6986">
      <w:pPr>
        <w:rPr>
          <w:rFonts w:cs="Arial"/>
          <w:szCs w:val="22"/>
          <w:lang w:val="de-DE"/>
        </w:rPr>
      </w:pPr>
      <w:r>
        <w:rPr>
          <w:rFonts w:cs="Arial"/>
          <w:szCs w:val="22"/>
          <w:lang w:val="de-DE"/>
        </w:rPr>
        <w:t>1.  Kopfzeilen für administrative Angaben</w:t>
      </w:r>
    </w:p>
    <w:p w:rsidR="000E6986" w:rsidRDefault="000E6986">
      <w:pPr>
        <w:rPr>
          <w:rFonts w:cs="Arial"/>
          <w:szCs w:val="22"/>
          <w:lang w:val="de-DE"/>
        </w:rPr>
      </w:pPr>
      <w:r>
        <w:rPr>
          <w:rFonts w:cs="Arial"/>
          <w:szCs w:val="22"/>
          <w:lang w:val="de-DE"/>
        </w:rPr>
        <w:t>2.  Tabelle zur Erfassung von Funden</w:t>
      </w:r>
    </w:p>
    <w:p w:rsidR="000E6986" w:rsidRDefault="000E6986">
      <w:pPr>
        <w:rPr>
          <w:rFonts w:cs="Arial"/>
          <w:szCs w:val="22"/>
          <w:lang w:val="de-DE"/>
        </w:rPr>
      </w:pPr>
      <w:r>
        <w:rPr>
          <w:rFonts w:cs="Arial"/>
          <w:szCs w:val="22"/>
          <w:lang w:val="de-DE"/>
        </w:rPr>
        <w:t>3.  Fußzeile zur Bestätigung der Eintragungen</w:t>
      </w:r>
    </w:p>
    <w:p w:rsidR="000E6986" w:rsidRDefault="000E6986">
      <w:pPr>
        <w:spacing w:before="240"/>
        <w:rPr>
          <w:rFonts w:cs="Arial"/>
          <w:szCs w:val="22"/>
          <w:lang w:val="de-DE"/>
        </w:rPr>
      </w:pPr>
      <w:r>
        <w:rPr>
          <w:rFonts w:cs="Arial"/>
          <w:b/>
          <w:szCs w:val="22"/>
          <w:lang w:val="de-DE"/>
        </w:rPr>
        <w:t>1. Angaben der Kopfzeilen</w:t>
      </w:r>
    </w:p>
    <w:tbl>
      <w:tblPr>
        <w:tblW w:w="949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7" w:type="dxa"/>
          <w:bottom w:w="57" w:type="dxa"/>
        </w:tblCellMar>
        <w:tblLook w:val="01E0" w:firstRow="1" w:lastRow="1" w:firstColumn="1" w:lastColumn="1" w:noHBand="0" w:noVBand="0"/>
      </w:tblPr>
      <w:tblGrid>
        <w:gridCol w:w="2410"/>
        <w:gridCol w:w="3544"/>
        <w:gridCol w:w="3544"/>
      </w:tblGrid>
      <w:tr w:rsidR="000E6986">
        <w:tc>
          <w:tcPr>
            <w:tcW w:w="2410" w:type="dxa"/>
          </w:tcPr>
          <w:p w:rsidR="000E6986" w:rsidRDefault="000E6986">
            <w:pPr>
              <w:spacing w:after="0"/>
              <w:rPr>
                <w:rFonts w:cs="Arial"/>
                <w:b/>
                <w:szCs w:val="22"/>
                <w:lang w:val="de-DE"/>
              </w:rPr>
            </w:pPr>
            <w:r>
              <w:rPr>
                <w:rFonts w:cs="Arial"/>
                <w:b/>
                <w:szCs w:val="22"/>
                <w:lang w:val="de-DE"/>
              </w:rPr>
              <w:t>Feldbezeichnung</w:t>
            </w:r>
          </w:p>
        </w:tc>
        <w:tc>
          <w:tcPr>
            <w:tcW w:w="3544" w:type="dxa"/>
          </w:tcPr>
          <w:p w:rsidR="000E6986" w:rsidRDefault="000E6986">
            <w:pPr>
              <w:spacing w:after="0"/>
              <w:rPr>
                <w:rFonts w:cs="Arial"/>
                <w:b/>
                <w:szCs w:val="22"/>
                <w:lang w:val="de-DE"/>
              </w:rPr>
            </w:pPr>
            <w:r>
              <w:rPr>
                <w:rFonts w:cs="Arial"/>
                <w:b/>
                <w:szCs w:val="22"/>
                <w:lang w:val="de-DE"/>
              </w:rPr>
              <w:t>Erläuterung</w:t>
            </w:r>
          </w:p>
        </w:tc>
        <w:tc>
          <w:tcPr>
            <w:tcW w:w="3544" w:type="dxa"/>
          </w:tcPr>
          <w:p w:rsidR="000E6986" w:rsidRDefault="000E6986">
            <w:pPr>
              <w:spacing w:after="0"/>
              <w:rPr>
                <w:rFonts w:cs="Arial"/>
                <w:b/>
                <w:szCs w:val="22"/>
                <w:lang w:val="de-DE"/>
              </w:rPr>
            </w:pPr>
            <w:r>
              <w:rPr>
                <w:rFonts w:cs="Arial"/>
                <w:b/>
                <w:szCs w:val="22"/>
                <w:lang w:val="de-DE"/>
              </w:rPr>
              <w:t>Beispiele für Eintragungen</w:t>
            </w:r>
          </w:p>
        </w:tc>
      </w:tr>
      <w:tr w:rsidR="000E6986">
        <w:tc>
          <w:tcPr>
            <w:tcW w:w="2410" w:type="dxa"/>
          </w:tcPr>
          <w:p w:rsidR="000E6986" w:rsidRDefault="000E6986">
            <w:pPr>
              <w:spacing w:after="0"/>
              <w:rPr>
                <w:rFonts w:cs="Arial"/>
                <w:sz w:val="20"/>
                <w:lang w:val="de-DE"/>
              </w:rPr>
            </w:pPr>
            <w:r>
              <w:rPr>
                <w:rFonts w:cs="Arial"/>
                <w:sz w:val="20"/>
                <w:lang w:val="de-DE"/>
              </w:rPr>
              <w:t>Liegenschaft/Räumstelle</w:t>
            </w:r>
          </w:p>
        </w:tc>
        <w:tc>
          <w:tcPr>
            <w:tcW w:w="3544" w:type="dxa"/>
          </w:tcPr>
          <w:p w:rsidR="000E6986" w:rsidRDefault="006A0CF1">
            <w:pPr>
              <w:spacing w:after="0"/>
              <w:rPr>
                <w:rFonts w:cs="Arial"/>
                <w:sz w:val="20"/>
                <w:lang w:val="de-DE"/>
              </w:rPr>
            </w:pPr>
            <w:r>
              <w:rPr>
                <w:rFonts w:cs="Arial"/>
                <w:sz w:val="20"/>
                <w:lang w:val="de-DE"/>
              </w:rPr>
              <w:t>Name</w:t>
            </w:r>
            <w:r w:rsidR="000E6986">
              <w:rPr>
                <w:rFonts w:cs="Arial"/>
                <w:sz w:val="20"/>
                <w:lang w:val="de-DE"/>
              </w:rPr>
              <w:t xml:space="preserve"> der Liegenschaft bzw. der Räumstelle</w:t>
            </w:r>
          </w:p>
        </w:tc>
        <w:tc>
          <w:tcPr>
            <w:tcW w:w="3544" w:type="dxa"/>
          </w:tcPr>
          <w:p w:rsidR="000E6986" w:rsidRDefault="000E6986">
            <w:pPr>
              <w:spacing w:after="0"/>
              <w:rPr>
                <w:rFonts w:cs="Arial"/>
                <w:sz w:val="20"/>
                <w:lang w:val="de-DE"/>
              </w:rPr>
            </w:pPr>
            <w:r>
              <w:rPr>
                <w:rFonts w:cs="Arial"/>
                <w:sz w:val="20"/>
                <w:lang w:val="de-DE"/>
              </w:rPr>
              <w:t>Übungsplatz Si</w:t>
            </w:r>
            <w:r>
              <w:rPr>
                <w:rFonts w:cs="Arial"/>
                <w:sz w:val="20"/>
                <w:lang w:val="de-DE"/>
              </w:rPr>
              <w:t>l</w:t>
            </w:r>
            <w:r>
              <w:rPr>
                <w:rFonts w:cs="Arial"/>
                <w:sz w:val="20"/>
                <w:lang w:val="de-DE"/>
              </w:rPr>
              <w:t xml:space="preserve">bersee </w:t>
            </w:r>
          </w:p>
          <w:p w:rsidR="000E6986" w:rsidRDefault="000E6986">
            <w:pPr>
              <w:spacing w:after="0"/>
              <w:rPr>
                <w:rFonts w:cs="Arial"/>
                <w:sz w:val="20"/>
                <w:lang w:val="de-DE"/>
              </w:rPr>
            </w:pPr>
            <w:r>
              <w:rPr>
                <w:rFonts w:cs="Arial"/>
                <w:sz w:val="20"/>
                <w:lang w:val="de-DE"/>
              </w:rPr>
              <w:t>Flachenda</w:t>
            </w:r>
            <w:r>
              <w:rPr>
                <w:rFonts w:cs="Arial"/>
                <w:sz w:val="20"/>
                <w:lang w:val="de-DE"/>
              </w:rPr>
              <w:t>m</w:t>
            </w:r>
            <w:r>
              <w:rPr>
                <w:rFonts w:cs="Arial"/>
                <w:sz w:val="20"/>
                <w:lang w:val="de-DE"/>
              </w:rPr>
              <w:t>mer Heide</w:t>
            </w:r>
          </w:p>
        </w:tc>
      </w:tr>
      <w:tr w:rsidR="000E6986">
        <w:tc>
          <w:tcPr>
            <w:tcW w:w="2410" w:type="dxa"/>
          </w:tcPr>
          <w:p w:rsidR="000E6986" w:rsidRDefault="000E6986">
            <w:pPr>
              <w:spacing w:after="0"/>
              <w:rPr>
                <w:rFonts w:cs="Arial"/>
                <w:sz w:val="20"/>
                <w:lang w:val="de-DE"/>
              </w:rPr>
            </w:pPr>
            <w:r>
              <w:rPr>
                <w:rFonts w:cs="Arial"/>
                <w:sz w:val="20"/>
                <w:lang w:val="de-DE"/>
              </w:rPr>
              <w:t>Lg-Kennnummer</w:t>
            </w:r>
          </w:p>
        </w:tc>
        <w:tc>
          <w:tcPr>
            <w:tcW w:w="3544" w:type="dxa"/>
          </w:tcPr>
          <w:p w:rsidR="000E6986" w:rsidRDefault="000E6986">
            <w:pPr>
              <w:spacing w:after="0"/>
              <w:rPr>
                <w:rFonts w:cs="Arial"/>
                <w:sz w:val="20"/>
                <w:lang w:val="de-DE"/>
              </w:rPr>
            </w:pPr>
            <w:r>
              <w:rPr>
                <w:rFonts w:cs="Arial"/>
                <w:sz w:val="20"/>
                <w:lang w:val="de-DE"/>
              </w:rPr>
              <w:t>Liegenschaftskennnummer, z.B</w:t>
            </w:r>
            <w:r w:rsidR="00337129">
              <w:rPr>
                <w:rFonts w:cs="Arial"/>
                <w:sz w:val="20"/>
                <w:lang w:val="de-DE"/>
              </w:rPr>
              <w:t>.</w:t>
            </w:r>
            <w:r>
              <w:rPr>
                <w:rFonts w:cs="Arial"/>
                <w:sz w:val="20"/>
                <w:lang w:val="de-DE"/>
              </w:rPr>
              <w:t xml:space="preserve"> der Bundeswehr</w:t>
            </w:r>
          </w:p>
        </w:tc>
        <w:tc>
          <w:tcPr>
            <w:tcW w:w="3544" w:type="dxa"/>
          </w:tcPr>
          <w:p w:rsidR="000E6986" w:rsidRDefault="000E6986">
            <w:pPr>
              <w:spacing w:after="0"/>
              <w:rPr>
                <w:rFonts w:cs="Arial"/>
                <w:sz w:val="20"/>
                <w:lang w:val="de-DE"/>
              </w:rPr>
            </w:pPr>
            <w:r>
              <w:rPr>
                <w:rFonts w:cs="Arial"/>
                <w:sz w:val="20"/>
                <w:lang w:val="de-DE"/>
              </w:rPr>
              <w:t>703 044 1200</w:t>
            </w:r>
          </w:p>
          <w:p w:rsidR="000E6986" w:rsidRDefault="000E6986">
            <w:pPr>
              <w:spacing w:after="0"/>
              <w:rPr>
                <w:rFonts w:cs="Arial"/>
                <w:sz w:val="20"/>
                <w:lang w:val="de-DE"/>
              </w:rPr>
            </w:pPr>
            <w:r>
              <w:rPr>
                <w:rFonts w:cs="Arial"/>
                <w:sz w:val="20"/>
                <w:lang w:val="de-DE"/>
              </w:rPr>
              <w:t>117ST789</w:t>
            </w:r>
          </w:p>
        </w:tc>
      </w:tr>
      <w:tr w:rsidR="000E6986">
        <w:tc>
          <w:tcPr>
            <w:tcW w:w="2410" w:type="dxa"/>
          </w:tcPr>
          <w:p w:rsidR="000E6986" w:rsidRDefault="000E6986">
            <w:pPr>
              <w:spacing w:after="0"/>
              <w:rPr>
                <w:rFonts w:cs="Arial"/>
                <w:sz w:val="20"/>
                <w:lang w:val="de-DE"/>
              </w:rPr>
            </w:pPr>
            <w:r>
              <w:rPr>
                <w:rFonts w:cs="Arial"/>
                <w:sz w:val="20"/>
                <w:lang w:val="de-DE"/>
              </w:rPr>
              <w:t>Regierungsbezirk</w:t>
            </w:r>
          </w:p>
        </w:tc>
        <w:tc>
          <w:tcPr>
            <w:tcW w:w="3544" w:type="dxa"/>
          </w:tcPr>
          <w:p w:rsidR="000E6986" w:rsidRDefault="006A0CF1">
            <w:pPr>
              <w:spacing w:after="0"/>
              <w:rPr>
                <w:rFonts w:cs="Arial"/>
                <w:sz w:val="20"/>
                <w:lang w:val="de-DE"/>
              </w:rPr>
            </w:pPr>
            <w:r>
              <w:rPr>
                <w:rFonts w:cs="Arial"/>
                <w:sz w:val="20"/>
                <w:lang w:val="de-DE"/>
              </w:rPr>
              <w:t>Name</w:t>
            </w:r>
            <w:r w:rsidR="000E6986">
              <w:rPr>
                <w:rFonts w:cs="Arial"/>
                <w:sz w:val="20"/>
                <w:lang w:val="de-DE"/>
              </w:rPr>
              <w:t xml:space="preserve"> des Regierungsb</w:t>
            </w:r>
            <w:r w:rsidR="000E6986">
              <w:rPr>
                <w:rFonts w:cs="Arial"/>
                <w:sz w:val="20"/>
                <w:lang w:val="de-DE"/>
              </w:rPr>
              <w:t>e</w:t>
            </w:r>
            <w:r w:rsidR="000E6986">
              <w:rPr>
                <w:rFonts w:cs="Arial"/>
                <w:sz w:val="20"/>
                <w:lang w:val="de-DE"/>
              </w:rPr>
              <w:t>zirkes</w:t>
            </w:r>
          </w:p>
        </w:tc>
        <w:tc>
          <w:tcPr>
            <w:tcW w:w="3544" w:type="dxa"/>
          </w:tcPr>
          <w:p w:rsidR="000E6986" w:rsidRDefault="000E6986">
            <w:pPr>
              <w:spacing w:after="0"/>
              <w:rPr>
                <w:rFonts w:cs="Arial"/>
                <w:sz w:val="20"/>
                <w:lang w:val="de-DE"/>
              </w:rPr>
            </w:pPr>
            <w:r>
              <w:rPr>
                <w:rFonts w:cs="Arial"/>
                <w:sz w:val="20"/>
                <w:lang w:val="de-DE"/>
              </w:rPr>
              <w:t>RP Neustadt</w:t>
            </w:r>
          </w:p>
        </w:tc>
      </w:tr>
      <w:tr w:rsidR="000E6986">
        <w:tc>
          <w:tcPr>
            <w:tcW w:w="2410" w:type="dxa"/>
          </w:tcPr>
          <w:p w:rsidR="000E6986" w:rsidRDefault="000E6986">
            <w:pPr>
              <w:spacing w:after="0"/>
              <w:rPr>
                <w:rFonts w:cs="Arial"/>
                <w:sz w:val="20"/>
                <w:lang w:val="de-DE"/>
              </w:rPr>
            </w:pPr>
            <w:r>
              <w:rPr>
                <w:rFonts w:cs="Arial"/>
                <w:sz w:val="20"/>
                <w:lang w:val="de-DE"/>
              </w:rPr>
              <w:t>Land-/Stadtkreis</w:t>
            </w:r>
          </w:p>
        </w:tc>
        <w:tc>
          <w:tcPr>
            <w:tcW w:w="3544" w:type="dxa"/>
          </w:tcPr>
          <w:p w:rsidR="000E6986" w:rsidRDefault="006A0CF1">
            <w:pPr>
              <w:spacing w:after="0"/>
              <w:rPr>
                <w:rFonts w:cs="Arial"/>
                <w:sz w:val="20"/>
                <w:lang w:val="de-DE"/>
              </w:rPr>
            </w:pPr>
            <w:r>
              <w:rPr>
                <w:rFonts w:cs="Arial"/>
                <w:sz w:val="20"/>
                <w:lang w:val="de-DE"/>
              </w:rPr>
              <w:t>Name</w:t>
            </w:r>
            <w:r w:rsidR="000E6986">
              <w:rPr>
                <w:rFonts w:cs="Arial"/>
                <w:sz w:val="20"/>
                <w:lang w:val="de-DE"/>
              </w:rPr>
              <w:t xml:space="preserve"> des Kreises</w:t>
            </w:r>
          </w:p>
        </w:tc>
        <w:tc>
          <w:tcPr>
            <w:tcW w:w="3544" w:type="dxa"/>
          </w:tcPr>
          <w:p w:rsidR="000E6986" w:rsidRDefault="000E6986">
            <w:pPr>
              <w:spacing w:after="0"/>
              <w:rPr>
                <w:rFonts w:cs="Arial"/>
                <w:sz w:val="20"/>
                <w:lang w:val="de-DE"/>
              </w:rPr>
            </w:pPr>
            <w:r>
              <w:rPr>
                <w:rFonts w:cs="Arial"/>
                <w:sz w:val="20"/>
                <w:lang w:val="de-DE"/>
              </w:rPr>
              <w:t>Kreis Vorderalb</w:t>
            </w:r>
          </w:p>
        </w:tc>
      </w:tr>
      <w:tr w:rsidR="000E6986">
        <w:tc>
          <w:tcPr>
            <w:tcW w:w="2410" w:type="dxa"/>
          </w:tcPr>
          <w:p w:rsidR="000E6986" w:rsidRDefault="000E6986">
            <w:pPr>
              <w:spacing w:after="0"/>
              <w:rPr>
                <w:rFonts w:cs="Arial"/>
                <w:sz w:val="20"/>
                <w:lang w:val="de-DE"/>
              </w:rPr>
            </w:pPr>
            <w:r>
              <w:rPr>
                <w:rFonts w:cs="Arial"/>
                <w:sz w:val="20"/>
                <w:lang w:val="de-DE"/>
              </w:rPr>
              <w:t>Gemeinde/Ortsteil</w:t>
            </w:r>
          </w:p>
        </w:tc>
        <w:tc>
          <w:tcPr>
            <w:tcW w:w="3544" w:type="dxa"/>
          </w:tcPr>
          <w:p w:rsidR="000E6986" w:rsidRDefault="006A0CF1">
            <w:pPr>
              <w:spacing w:after="0"/>
              <w:rPr>
                <w:rFonts w:cs="Arial"/>
                <w:sz w:val="20"/>
                <w:lang w:val="de-DE"/>
              </w:rPr>
            </w:pPr>
            <w:r>
              <w:rPr>
                <w:rFonts w:cs="Arial"/>
                <w:sz w:val="20"/>
                <w:lang w:val="de-DE"/>
              </w:rPr>
              <w:t>Name</w:t>
            </w:r>
            <w:r w:rsidR="000E6986">
              <w:rPr>
                <w:rFonts w:cs="Arial"/>
                <w:sz w:val="20"/>
                <w:lang w:val="de-DE"/>
              </w:rPr>
              <w:t xml:space="preserve"> der Gemein</w:t>
            </w:r>
            <w:r w:rsidR="00F15405">
              <w:rPr>
                <w:rFonts w:cs="Arial"/>
                <w:sz w:val="20"/>
                <w:lang w:val="de-DE"/>
              </w:rPr>
              <w:t>d</w:t>
            </w:r>
            <w:r w:rsidR="000E6986">
              <w:rPr>
                <w:rFonts w:cs="Arial"/>
                <w:sz w:val="20"/>
                <w:lang w:val="de-DE"/>
              </w:rPr>
              <w:t>e und ggf. des Ortsteil</w:t>
            </w:r>
            <w:r w:rsidR="00F15405">
              <w:rPr>
                <w:rFonts w:cs="Arial"/>
                <w:sz w:val="20"/>
                <w:lang w:val="de-DE"/>
              </w:rPr>
              <w:t>s</w:t>
            </w:r>
          </w:p>
        </w:tc>
        <w:tc>
          <w:tcPr>
            <w:tcW w:w="3544" w:type="dxa"/>
          </w:tcPr>
          <w:p w:rsidR="000E6986" w:rsidRDefault="000E6986">
            <w:pPr>
              <w:spacing w:after="0"/>
              <w:rPr>
                <w:rFonts w:cs="Arial"/>
                <w:sz w:val="20"/>
                <w:lang w:val="de-DE"/>
              </w:rPr>
            </w:pPr>
            <w:r>
              <w:rPr>
                <w:rFonts w:cs="Arial"/>
                <w:sz w:val="20"/>
                <w:lang w:val="de-DE"/>
              </w:rPr>
              <w:t>Kleinkleckersdorf</w:t>
            </w:r>
          </w:p>
          <w:p w:rsidR="000E6986" w:rsidRDefault="000E6986">
            <w:pPr>
              <w:spacing w:after="0"/>
              <w:rPr>
                <w:rFonts w:cs="Arial"/>
                <w:sz w:val="20"/>
                <w:lang w:val="de-DE"/>
              </w:rPr>
            </w:pPr>
            <w:r>
              <w:rPr>
                <w:rFonts w:cs="Arial"/>
                <w:sz w:val="20"/>
                <w:lang w:val="de-DE"/>
              </w:rPr>
              <w:t>Berlin - Spandau</w:t>
            </w:r>
          </w:p>
        </w:tc>
      </w:tr>
      <w:tr w:rsidR="000E6986">
        <w:tc>
          <w:tcPr>
            <w:tcW w:w="2410" w:type="dxa"/>
          </w:tcPr>
          <w:p w:rsidR="000E6986" w:rsidRDefault="000E6986">
            <w:pPr>
              <w:spacing w:after="0"/>
              <w:rPr>
                <w:rFonts w:cs="Arial"/>
                <w:sz w:val="20"/>
                <w:lang w:val="de-DE"/>
              </w:rPr>
            </w:pPr>
            <w:r>
              <w:rPr>
                <w:rFonts w:cs="Arial"/>
                <w:sz w:val="20"/>
                <w:lang w:val="de-DE"/>
              </w:rPr>
              <w:t>Flurstück / Jagen</w:t>
            </w:r>
          </w:p>
        </w:tc>
        <w:tc>
          <w:tcPr>
            <w:tcW w:w="3544" w:type="dxa"/>
          </w:tcPr>
          <w:p w:rsidR="000E6986" w:rsidRDefault="000E6986">
            <w:pPr>
              <w:spacing w:after="0"/>
              <w:rPr>
                <w:rFonts w:cs="Arial"/>
                <w:sz w:val="20"/>
                <w:lang w:val="de-DE"/>
              </w:rPr>
            </w:pPr>
            <w:r>
              <w:rPr>
                <w:rFonts w:cs="Arial"/>
                <w:sz w:val="20"/>
                <w:lang w:val="de-DE"/>
              </w:rPr>
              <w:t>Bezeichnung des Flurstücks oder des Jagens</w:t>
            </w:r>
          </w:p>
        </w:tc>
        <w:tc>
          <w:tcPr>
            <w:tcW w:w="3544" w:type="dxa"/>
          </w:tcPr>
          <w:p w:rsidR="000E6986" w:rsidRDefault="000E6986">
            <w:pPr>
              <w:spacing w:after="0"/>
              <w:rPr>
                <w:rFonts w:cs="Arial"/>
                <w:sz w:val="20"/>
                <w:lang w:val="de-DE"/>
              </w:rPr>
            </w:pPr>
            <w:r>
              <w:rPr>
                <w:rFonts w:cs="Arial"/>
                <w:sz w:val="20"/>
                <w:lang w:val="de-DE"/>
              </w:rPr>
              <w:t>Flurstück 1234/1</w:t>
            </w:r>
          </w:p>
          <w:p w:rsidR="000E6986" w:rsidRDefault="000E6986">
            <w:pPr>
              <w:spacing w:after="0"/>
              <w:rPr>
                <w:rFonts w:cs="Arial"/>
                <w:sz w:val="20"/>
                <w:lang w:val="de-DE"/>
              </w:rPr>
            </w:pPr>
            <w:r>
              <w:rPr>
                <w:rFonts w:cs="Arial"/>
                <w:sz w:val="20"/>
                <w:lang w:val="de-DE"/>
              </w:rPr>
              <w:t>Jagen 123</w:t>
            </w:r>
          </w:p>
        </w:tc>
      </w:tr>
      <w:tr w:rsidR="000E6986">
        <w:tc>
          <w:tcPr>
            <w:tcW w:w="2410" w:type="dxa"/>
          </w:tcPr>
          <w:p w:rsidR="000E6986" w:rsidRDefault="000E6986">
            <w:pPr>
              <w:spacing w:after="0"/>
              <w:rPr>
                <w:rFonts w:cs="Arial"/>
                <w:sz w:val="20"/>
                <w:lang w:val="de-DE"/>
              </w:rPr>
            </w:pPr>
            <w:r>
              <w:rPr>
                <w:rFonts w:cs="Arial"/>
                <w:sz w:val="20"/>
                <w:lang w:val="de-DE"/>
              </w:rPr>
              <w:t>Räumabschnitt / Parzelle / Testfeld</w:t>
            </w:r>
          </w:p>
        </w:tc>
        <w:tc>
          <w:tcPr>
            <w:tcW w:w="3544" w:type="dxa"/>
          </w:tcPr>
          <w:p w:rsidR="000E6986" w:rsidRDefault="000E6986">
            <w:pPr>
              <w:spacing w:after="0"/>
              <w:rPr>
                <w:rFonts w:cs="Arial"/>
                <w:sz w:val="20"/>
                <w:lang w:val="de-DE"/>
              </w:rPr>
            </w:pPr>
            <w:r>
              <w:rPr>
                <w:rFonts w:cs="Arial"/>
                <w:sz w:val="20"/>
                <w:lang w:val="de-DE"/>
              </w:rPr>
              <w:t>Bezeichnung des Räuma</w:t>
            </w:r>
            <w:r>
              <w:rPr>
                <w:rFonts w:cs="Arial"/>
                <w:sz w:val="20"/>
                <w:lang w:val="de-DE"/>
              </w:rPr>
              <w:t>b</w:t>
            </w:r>
            <w:r>
              <w:rPr>
                <w:rFonts w:cs="Arial"/>
                <w:sz w:val="20"/>
                <w:lang w:val="de-DE"/>
              </w:rPr>
              <w:t>schnitts, der Parzelle oder des Testfeldes</w:t>
            </w:r>
          </w:p>
        </w:tc>
        <w:tc>
          <w:tcPr>
            <w:tcW w:w="3544" w:type="dxa"/>
          </w:tcPr>
          <w:p w:rsidR="000E6986" w:rsidRDefault="000E6986">
            <w:pPr>
              <w:spacing w:after="0"/>
              <w:rPr>
                <w:rFonts w:cs="Arial"/>
                <w:sz w:val="20"/>
                <w:lang w:val="de-DE"/>
              </w:rPr>
            </w:pPr>
            <w:r>
              <w:rPr>
                <w:rFonts w:cs="Arial"/>
                <w:sz w:val="20"/>
                <w:lang w:val="de-DE"/>
              </w:rPr>
              <w:t>Parzelle 123 Nord</w:t>
            </w:r>
          </w:p>
          <w:p w:rsidR="000E6986" w:rsidRDefault="000E6986">
            <w:pPr>
              <w:spacing w:after="0"/>
              <w:rPr>
                <w:rFonts w:cs="Arial"/>
                <w:sz w:val="20"/>
                <w:lang w:val="de-DE"/>
              </w:rPr>
            </w:pPr>
            <w:r>
              <w:rPr>
                <w:rFonts w:cs="Arial"/>
                <w:sz w:val="20"/>
                <w:lang w:val="de-DE"/>
              </w:rPr>
              <w:t>Räumfläche AB23</w:t>
            </w:r>
          </w:p>
        </w:tc>
      </w:tr>
      <w:tr w:rsidR="000E6986">
        <w:tc>
          <w:tcPr>
            <w:tcW w:w="2410" w:type="dxa"/>
          </w:tcPr>
          <w:p w:rsidR="000E6986" w:rsidRDefault="000E6986">
            <w:pPr>
              <w:spacing w:after="0"/>
              <w:rPr>
                <w:rFonts w:cs="Arial"/>
                <w:sz w:val="20"/>
                <w:lang w:val="de-DE"/>
              </w:rPr>
            </w:pPr>
            <w:r>
              <w:rPr>
                <w:rFonts w:cs="Arial"/>
                <w:sz w:val="20"/>
                <w:lang w:val="de-DE"/>
              </w:rPr>
              <w:t>Räumdatum</w:t>
            </w:r>
          </w:p>
        </w:tc>
        <w:tc>
          <w:tcPr>
            <w:tcW w:w="3544" w:type="dxa"/>
          </w:tcPr>
          <w:p w:rsidR="000E6986" w:rsidRDefault="000E6986">
            <w:pPr>
              <w:spacing w:after="0"/>
              <w:rPr>
                <w:rFonts w:cs="Arial"/>
                <w:sz w:val="20"/>
                <w:lang w:val="de-DE"/>
              </w:rPr>
            </w:pPr>
            <w:r>
              <w:rPr>
                <w:rFonts w:cs="Arial"/>
                <w:sz w:val="20"/>
                <w:lang w:val="de-DE"/>
              </w:rPr>
              <w:t xml:space="preserve">Tag oder </w:t>
            </w:r>
            <w:r w:rsidR="00DA3A29" w:rsidRPr="00DA3A29">
              <w:rPr>
                <w:rFonts w:cs="Arial"/>
                <w:sz w:val="20"/>
                <w:lang w:val="de-DE"/>
              </w:rPr>
              <w:t>Zeitraum</w:t>
            </w:r>
            <w:r>
              <w:rPr>
                <w:rFonts w:cs="Arial"/>
                <w:sz w:val="20"/>
                <w:lang w:val="de-DE"/>
              </w:rPr>
              <w:t xml:space="preserve"> der Rä</w:t>
            </w:r>
            <w:r>
              <w:rPr>
                <w:rFonts w:cs="Arial"/>
                <w:sz w:val="20"/>
                <w:lang w:val="de-DE"/>
              </w:rPr>
              <w:t>u</w:t>
            </w:r>
            <w:r>
              <w:rPr>
                <w:rFonts w:cs="Arial"/>
                <w:sz w:val="20"/>
                <w:lang w:val="de-DE"/>
              </w:rPr>
              <w:t>mung</w:t>
            </w:r>
          </w:p>
        </w:tc>
        <w:tc>
          <w:tcPr>
            <w:tcW w:w="3544" w:type="dxa"/>
          </w:tcPr>
          <w:p w:rsidR="000E6986" w:rsidRDefault="000E6986">
            <w:pPr>
              <w:spacing w:after="0"/>
              <w:rPr>
                <w:rFonts w:cs="Arial"/>
                <w:sz w:val="20"/>
                <w:lang w:val="de-DE"/>
              </w:rPr>
            </w:pPr>
            <w:r>
              <w:rPr>
                <w:rFonts w:cs="Arial"/>
                <w:sz w:val="20"/>
                <w:lang w:val="de-DE"/>
              </w:rPr>
              <w:t>12. April 2002</w:t>
            </w:r>
          </w:p>
          <w:p w:rsidR="000E6986" w:rsidRDefault="000E6986">
            <w:pPr>
              <w:spacing w:after="0"/>
              <w:rPr>
                <w:rFonts w:cs="Arial"/>
                <w:sz w:val="20"/>
                <w:lang w:val="de-DE"/>
              </w:rPr>
            </w:pPr>
            <w:r>
              <w:rPr>
                <w:rFonts w:cs="Arial"/>
                <w:sz w:val="20"/>
                <w:lang w:val="de-DE"/>
              </w:rPr>
              <w:t>12.04. – 14.04.2002</w:t>
            </w:r>
          </w:p>
        </w:tc>
      </w:tr>
      <w:tr w:rsidR="000E6986">
        <w:tc>
          <w:tcPr>
            <w:tcW w:w="2410" w:type="dxa"/>
          </w:tcPr>
          <w:p w:rsidR="000E6986" w:rsidRDefault="000E6986">
            <w:pPr>
              <w:spacing w:after="0"/>
              <w:rPr>
                <w:rFonts w:cs="Arial"/>
                <w:sz w:val="20"/>
                <w:lang w:val="de-DE"/>
              </w:rPr>
            </w:pPr>
            <w:r>
              <w:rPr>
                <w:rFonts w:cs="Arial"/>
                <w:sz w:val="20"/>
                <w:lang w:val="de-DE"/>
              </w:rPr>
              <w:t>Räumpersonal (Name, Funktion)</w:t>
            </w:r>
          </w:p>
        </w:tc>
        <w:tc>
          <w:tcPr>
            <w:tcW w:w="3544" w:type="dxa"/>
          </w:tcPr>
          <w:p w:rsidR="000E6986" w:rsidRDefault="000E6986">
            <w:pPr>
              <w:spacing w:after="0"/>
              <w:rPr>
                <w:rFonts w:cs="Arial"/>
                <w:sz w:val="20"/>
                <w:lang w:val="de-DE"/>
              </w:rPr>
            </w:pPr>
            <w:r>
              <w:rPr>
                <w:rFonts w:cs="Arial"/>
                <w:sz w:val="20"/>
                <w:lang w:val="de-DE"/>
              </w:rPr>
              <w:t>Benennung des Räumpe</w:t>
            </w:r>
            <w:r>
              <w:rPr>
                <w:rFonts w:cs="Arial"/>
                <w:sz w:val="20"/>
                <w:lang w:val="de-DE"/>
              </w:rPr>
              <w:t>r</w:t>
            </w:r>
            <w:r>
              <w:rPr>
                <w:rFonts w:cs="Arial"/>
                <w:sz w:val="20"/>
                <w:lang w:val="de-DE"/>
              </w:rPr>
              <w:t>sonals im Trupp</w:t>
            </w:r>
          </w:p>
        </w:tc>
        <w:tc>
          <w:tcPr>
            <w:tcW w:w="3544" w:type="dxa"/>
          </w:tcPr>
          <w:p w:rsidR="000E6986" w:rsidRDefault="000E6986">
            <w:pPr>
              <w:spacing w:after="0"/>
              <w:rPr>
                <w:rFonts w:cs="Arial"/>
                <w:sz w:val="20"/>
                <w:lang w:val="de-DE"/>
              </w:rPr>
            </w:pPr>
            <w:r>
              <w:rPr>
                <w:rFonts w:cs="Arial"/>
                <w:sz w:val="20"/>
                <w:lang w:val="de-DE"/>
              </w:rPr>
              <w:t>H. Müller (Räumarbe</w:t>
            </w:r>
            <w:r>
              <w:rPr>
                <w:rFonts w:cs="Arial"/>
                <w:sz w:val="20"/>
                <w:lang w:val="de-DE"/>
              </w:rPr>
              <w:t>i</w:t>
            </w:r>
            <w:r>
              <w:rPr>
                <w:rFonts w:cs="Arial"/>
                <w:sz w:val="20"/>
                <w:lang w:val="de-DE"/>
              </w:rPr>
              <w:t>ter)</w:t>
            </w:r>
          </w:p>
          <w:p w:rsidR="000E6986" w:rsidRDefault="000E6986">
            <w:pPr>
              <w:spacing w:after="0"/>
              <w:rPr>
                <w:rFonts w:cs="Arial"/>
                <w:sz w:val="20"/>
                <w:lang w:val="de-DE"/>
              </w:rPr>
            </w:pPr>
            <w:r>
              <w:rPr>
                <w:rFonts w:cs="Arial"/>
                <w:sz w:val="20"/>
                <w:lang w:val="de-DE"/>
              </w:rPr>
              <w:t>H. Schulze (Räu</w:t>
            </w:r>
            <w:r>
              <w:rPr>
                <w:rFonts w:cs="Arial"/>
                <w:sz w:val="20"/>
                <w:lang w:val="de-DE"/>
              </w:rPr>
              <w:t>m</w:t>
            </w:r>
            <w:r>
              <w:rPr>
                <w:rFonts w:cs="Arial"/>
                <w:sz w:val="20"/>
                <w:lang w:val="de-DE"/>
              </w:rPr>
              <w:t>helfer)</w:t>
            </w:r>
          </w:p>
          <w:p w:rsidR="000E6986" w:rsidRDefault="000E6986">
            <w:pPr>
              <w:spacing w:after="0"/>
              <w:rPr>
                <w:rFonts w:cs="Arial"/>
                <w:sz w:val="20"/>
                <w:lang w:val="de-DE"/>
              </w:rPr>
            </w:pPr>
            <w:r>
              <w:rPr>
                <w:rFonts w:cs="Arial"/>
                <w:sz w:val="20"/>
                <w:lang w:val="de-DE"/>
              </w:rPr>
              <w:t>H. Kleinscheff  (Fachtechnische Au</w:t>
            </w:r>
            <w:r>
              <w:rPr>
                <w:rFonts w:cs="Arial"/>
                <w:sz w:val="20"/>
                <w:lang w:val="de-DE"/>
              </w:rPr>
              <w:t>f</w:t>
            </w:r>
            <w:r>
              <w:rPr>
                <w:rFonts w:cs="Arial"/>
                <w:sz w:val="20"/>
                <w:lang w:val="de-DE"/>
              </w:rPr>
              <w:t>sichtsperson)</w:t>
            </w:r>
          </w:p>
          <w:p w:rsidR="000E6986" w:rsidRDefault="000E6986">
            <w:pPr>
              <w:spacing w:after="0"/>
              <w:rPr>
                <w:rFonts w:cs="Arial"/>
                <w:sz w:val="20"/>
                <w:lang w:val="de-DE"/>
              </w:rPr>
            </w:pPr>
            <w:r>
              <w:rPr>
                <w:rFonts w:cs="Arial"/>
                <w:sz w:val="20"/>
                <w:lang w:val="de-DE"/>
              </w:rPr>
              <w:t>H. Scheff (Räu</w:t>
            </w:r>
            <w:r>
              <w:rPr>
                <w:rFonts w:cs="Arial"/>
                <w:sz w:val="20"/>
                <w:lang w:val="de-DE"/>
              </w:rPr>
              <w:t>m</w:t>
            </w:r>
            <w:r>
              <w:rPr>
                <w:rFonts w:cs="Arial"/>
                <w:sz w:val="20"/>
                <w:lang w:val="de-DE"/>
              </w:rPr>
              <w:t>stellenleiter)</w:t>
            </w:r>
          </w:p>
        </w:tc>
      </w:tr>
      <w:tr w:rsidR="000E6986">
        <w:trPr>
          <w:trHeight w:val="28"/>
        </w:trPr>
        <w:tc>
          <w:tcPr>
            <w:tcW w:w="2410" w:type="dxa"/>
          </w:tcPr>
          <w:p w:rsidR="000E6986" w:rsidRDefault="000E6986">
            <w:pPr>
              <w:spacing w:after="0"/>
              <w:rPr>
                <w:rFonts w:cs="Arial"/>
                <w:sz w:val="20"/>
                <w:lang w:val="de-DE"/>
              </w:rPr>
            </w:pPr>
            <w:r>
              <w:rPr>
                <w:rFonts w:cs="Arial"/>
                <w:sz w:val="20"/>
                <w:lang w:val="de-DE"/>
              </w:rPr>
              <w:t>Sondierverfahren (Gerät, Typ, Einstellungen)</w:t>
            </w:r>
          </w:p>
        </w:tc>
        <w:tc>
          <w:tcPr>
            <w:tcW w:w="3544" w:type="dxa"/>
          </w:tcPr>
          <w:p w:rsidR="000E6986" w:rsidRDefault="000E6986">
            <w:pPr>
              <w:spacing w:after="0"/>
              <w:rPr>
                <w:rFonts w:cs="Arial"/>
                <w:sz w:val="20"/>
                <w:lang w:val="de-DE"/>
              </w:rPr>
            </w:pPr>
            <w:r>
              <w:rPr>
                <w:rFonts w:cs="Arial"/>
                <w:sz w:val="20"/>
                <w:lang w:val="de-DE"/>
              </w:rPr>
              <w:t xml:space="preserve">Angabe zum Sondierverfahren, zum eingesetzten Gerät und </w:t>
            </w:r>
            <w:r w:rsidR="00DA3A29">
              <w:rPr>
                <w:rFonts w:cs="Arial"/>
                <w:sz w:val="20"/>
                <w:lang w:val="de-DE"/>
              </w:rPr>
              <w:t xml:space="preserve">zu </w:t>
            </w:r>
            <w:r>
              <w:rPr>
                <w:rFonts w:cs="Arial"/>
                <w:sz w:val="20"/>
                <w:lang w:val="de-DE"/>
              </w:rPr>
              <w:t>den Ger</w:t>
            </w:r>
            <w:r>
              <w:rPr>
                <w:rFonts w:cs="Arial"/>
                <w:sz w:val="20"/>
                <w:lang w:val="de-DE"/>
              </w:rPr>
              <w:t>ä</w:t>
            </w:r>
            <w:r>
              <w:rPr>
                <w:rFonts w:cs="Arial"/>
                <w:sz w:val="20"/>
                <w:lang w:val="de-DE"/>
              </w:rPr>
              <w:t>teeinstellungen</w:t>
            </w:r>
          </w:p>
        </w:tc>
        <w:tc>
          <w:tcPr>
            <w:tcW w:w="3544" w:type="dxa"/>
          </w:tcPr>
          <w:p w:rsidR="000E6986" w:rsidRDefault="000E6986">
            <w:pPr>
              <w:spacing w:after="0"/>
              <w:rPr>
                <w:rFonts w:cs="Arial"/>
                <w:sz w:val="20"/>
                <w:lang w:val="de-DE"/>
              </w:rPr>
            </w:pPr>
            <w:r>
              <w:rPr>
                <w:rFonts w:cs="Arial"/>
                <w:sz w:val="20"/>
                <w:lang w:val="de-DE"/>
              </w:rPr>
              <w:t>Geomagnetik, Sonden in Gradiomet</w:t>
            </w:r>
            <w:r>
              <w:rPr>
                <w:rFonts w:cs="Arial"/>
                <w:sz w:val="20"/>
                <w:lang w:val="de-DE"/>
              </w:rPr>
              <w:t>e</w:t>
            </w:r>
            <w:r>
              <w:rPr>
                <w:rFonts w:cs="Arial"/>
                <w:sz w:val="20"/>
                <w:lang w:val="de-DE"/>
              </w:rPr>
              <w:t>r</w:t>
            </w:r>
            <w:r w:rsidR="00337129">
              <w:rPr>
                <w:rFonts w:cs="Arial"/>
                <w:sz w:val="20"/>
                <w:lang w:val="de-DE"/>
              </w:rPr>
              <w:t>-</w:t>
            </w:r>
            <w:r>
              <w:rPr>
                <w:rFonts w:cs="Arial"/>
                <w:sz w:val="20"/>
                <w:lang w:val="de-DE"/>
              </w:rPr>
              <w:t>anordnung: Sonde ca. 10 cm über Boden, obere Sonde 50 cm über unt</w:t>
            </w:r>
            <w:r>
              <w:rPr>
                <w:rFonts w:cs="Arial"/>
                <w:sz w:val="20"/>
                <w:lang w:val="de-DE"/>
              </w:rPr>
              <w:t>e</w:t>
            </w:r>
            <w:r>
              <w:rPr>
                <w:rFonts w:cs="Arial"/>
                <w:sz w:val="20"/>
                <w:lang w:val="de-DE"/>
              </w:rPr>
              <w:t>rer Sonde, Typ: Geoganzgenau B47u11m, Stufe 2</w:t>
            </w:r>
          </w:p>
        </w:tc>
      </w:tr>
      <w:tr w:rsidR="000E6986">
        <w:tc>
          <w:tcPr>
            <w:tcW w:w="2410" w:type="dxa"/>
          </w:tcPr>
          <w:p w:rsidR="000E6986" w:rsidRDefault="000E6986">
            <w:pPr>
              <w:spacing w:after="0"/>
              <w:rPr>
                <w:rFonts w:cs="Arial"/>
                <w:sz w:val="20"/>
                <w:lang w:val="de-DE"/>
              </w:rPr>
            </w:pPr>
            <w:r>
              <w:rPr>
                <w:rFonts w:cs="Arial"/>
                <w:sz w:val="20"/>
                <w:lang w:val="de-DE"/>
              </w:rPr>
              <w:t>Blattnummer</w:t>
            </w:r>
          </w:p>
        </w:tc>
        <w:tc>
          <w:tcPr>
            <w:tcW w:w="3544" w:type="dxa"/>
          </w:tcPr>
          <w:p w:rsidR="000E6986" w:rsidRDefault="000E6986">
            <w:pPr>
              <w:spacing w:after="0"/>
              <w:rPr>
                <w:rFonts w:cs="Arial"/>
                <w:sz w:val="20"/>
                <w:lang w:val="de-DE"/>
              </w:rPr>
            </w:pPr>
            <w:r>
              <w:rPr>
                <w:rFonts w:cs="Arial"/>
                <w:sz w:val="20"/>
                <w:lang w:val="de-DE"/>
              </w:rPr>
              <w:t>Bedarfsweise kann hier eine eindeut</w:t>
            </w:r>
            <w:r>
              <w:rPr>
                <w:rFonts w:cs="Arial"/>
                <w:sz w:val="20"/>
                <w:lang w:val="de-DE"/>
              </w:rPr>
              <w:t>i</w:t>
            </w:r>
            <w:r>
              <w:rPr>
                <w:rFonts w:cs="Arial"/>
                <w:sz w:val="20"/>
                <w:lang w:val="de-DE"/>
              </w:rPr>
              <w:t>ge Blattnummer einget</w:t>
            </w:r>
            <w:r w:rsidR="000F1AF1">
              <w:rPr>
                <w:rFonts w:cs="Arial"/>
                <w:sz w:val="20"/>
                <w:lang w:val="de-DE"/>
              </w:rPr>
              <w:t>r</w:t>
            </w:r>
            <w:r>
              <w:rPr>
                <w:rFonts w:cs="Arial"/>
                <w:sz w:val="20"/>
                <w:lang w:val="de-DE"/>
              </w:rPr>
              <w:t>agen werden, die eine Zuordnung des Erfassung</w:t>
            </w:r>
            <w:r>
              <w:rPr>
                <w:rFonts w:cs="Arial"/>
                <w:sz w:val="20"/>
                <w:lang w:val="de-DE"/>
              </w:rPr>
              <w:t>s</w:t>
            </w:r>
            <w:r>
              <w:rPr>
                <w:rFonts w:cs="Arial"/>
                <w:sz w:val="20"/>
                <w:lang w:val="de-DE"/>
              </w:rPr>
              <w:t>blattes zum Aufma</w:t>
            </w:r>
            <w:r w:rsidR="00DA3A29">
              <w:rPr>
                <w:rFonts w:cs="Arial"/>
                <w:sz w:val="20"/>
                <w:lang w:val="de-DE"/>
              </w:rPr>
              <w:t>ß</w:t>
            </w:r>
            <w:r>
              <w:rPr>
                <w:rFonts w:cs="Arial"/>
                <w:sz w:val="20"/>
                <w:lang w:val="de-DE"/>
              </w:rPr>
              <w:t>blatt ermöglicht</w:t>
            </w:r>
          </w:p>
        </w:tc>
        <w:tc>
          <w:tcPr>
            <w:tcW w:w="3544" w:type="dxa"/>
          </w:tcPr>
          <w:p w:rsidR="000E6986" w:rsidRDefault="000E6986">
            <w:pPr>
              <w:spacing w:after="0"/>
              <w:rPr>
                <w:rFonts w:cs="Arial"/>
                <w:sz w:val="20"/>
                <w:lang w:val="de-DE"/>
              </w:rPr>
            </w:pPr>
            <w:r>
              <w:rPr>
                <w:rFonts w:cs="Arial"/>
                <w:sz w:val="20"/>
                <w:lang w:val="de-DE"/>
              </w:rPr>
              <w:t>12-1</w:t>
            </w:r>
          </w:p>
        </w:tc>
      </w:tr>
    </w:tbl>
    <w:p w:rsidR="000E6986" w:rsidRDefault="000E6986">
      <w:pPr>
        <w:rPr>
          <w:rFonts w:cs="Arial"/>
          <w:szCs w:val="22"/>
          <w:lang w:val="de-DE"/>
        </w:rPr>
      </w:pPr>
    </w:p>
    <w:p w:rsidR="000E6986" w:rsidRDefault="000E6986">
      <w:pPr>
        <w:rPr>
          <w:rFonts w:cs="Arial"/>
          <w:szCs w:val="22"/>
          <w:lang w:val="de-DE"/>
        </w:rPr>
      </w:pPr>
    </w:p>
    <w:p w:rsidR="000E6986" w:rsidRDefault="000E6986">
      <w:pPr>
        <w:rPr>
          <w:lang w:val="de-DE"/>
        </w:rPr>
      </w:pPr>
      <w:r>
        <w:rPr>
          <w:rFonts w:cs="Arial"/>
          <w:b/>
          <w:szCs w:val="22"/>
          <w:lang w:val="de-DE"/>
        </w:rPr>
        <w:lastRenderedPageBreak/>
        <w:t>2. Fundtabelle</w:t>
      </w:r>
      <w:r>
        <w:rPr>
          <w:rFonts w:cs="Arial"/>
          <w:szCs w:val="22"/>
          <w:lang w:val="de-DE"/>
        </w:rPr>
        <w:tab/>
      </w:r>
    </w:p>
    <w:tbl>
      <w:tblPr>
        <w:tblW w:w="949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7" w:type="dxa"/>
        </w:tblCellMar>
        <w:tblLook w:val="01E0" w:firstRow="1" w:lastRow="1" w:firstColumn="1" w:lastColumn="1" w:noHBand="0" w:noVBand="0"/>
      </w:tblPr>
      <w:tblGrid>
        <w:gridCol w:w="2013"/>
        <w:gridCol w:w="3467"/>
        <w:gridCol w:w="4018"/>
      </w:tblGrid>
      <w:tr w:rsidR="000E6986">
        <w:trPr>
          <w:tblHeader/>
        </w:trPr>
        <w:tc>
          <w:tcPr>
            <w:tcW w:w="2013" w:type="dxa"/>
          </w:tcPr>
          <w:p w:rsidR="000E6986" w:rsidRDefault="000E6986">
            <w:pPr>
              <w:spacing w:before="60" w:after="60" w:line="240" w:lineRule="auto"/>
              <w:rPr>
                <w:rFonts w:cs="Arial"/>
                <w:b/>
                <w:szCs w:val="22"/>
                <w:lang w:val="de-DE"/>
              </w:rPr>
            </w:pPr>
            <w:r>
              <w:rPr>
                <w:rFonts w:cs="Arial"/>
                <w:b/>
                <w:szCs w:val="22"/>
                <w:lang w:val="de-DE"/>
              </w:rPr>
              <w:t>Feldbezeichnung</w:t>
            </w:r>
          </w:p>
        </w:tc>
        <w:tc>
          <w:tcPr>
            <w:tcW w:w="3467" w:type="dxa"/>
          </w:tcPr>
          <w:p w:rsidR="000E6986" w:rsidRDefault="000E6986">
            <w:pPr>
              <w:spacing w:before="60" w:after="60" w:line="240" w:lineRule="auto"/>
              <w:rPr>
                <w:rFonts w:cs="Arial"/>
                <w:b/>
                <w:szCs w:val="22"/>
                <w:lang w:val="de-DE"/>
              </w:rPr>
            </w:pPr>
            <w:r>
              <w:rPr>
                <w:rFonts w:cs="Arial"/>
                <w:b/>
                <w:szCs w:val="22"/>
                <w:lang w:val="de-DE"/>
              </w:rPr>
              <w:t>Erläuterung</w:t>
            </w:r>
          </w:p>
        </w:tc>
        <w:tc>
          <w:tcPr>
            <w:tcW w:w="4018" w:type="dxa"/>
          </w:tcPr>
          <w:p w:rsidR="000E6986" w:rsidRDefault="000E6986">
            <w:pPr>
              <w:spacing w:before="60" w:after="60" w:line="240" w:lineRule="auto"/>
              <w:rPr>
                <w:rFonts w:cs="Arial"/>
                <w:b/>
                <w:szCs w:val="22"/>
                <w:lang w:val="de-DE"/>
              </w:rPr>
            </w:pPr>
            <w:r>
              <w:rPr>
                <w:rFonts w:cs="Arial"/>
                <w:b/>
                <w:szCs w:val="22"/>
                <w:lang w:val="de-DE"/>
              </w:rPr>
              <w:t>Beispiele für Ei</w:t>
            </w:r>
            <w:r>
              <w:rPr>
                <w:rFonts w:cs="Arial"/>
                <w:b/>
                <w:szCs w:val="22"/>
                <w:lang w:val="de-DE"/>
              </w:rPr>
              <w:t>n</w:t>
            </w:r>
            <w:r>
              <w:rPr>
                <w:rFonts w:cs="Arial"/>
                <w:b/>
                <w:szCs w:val="22"/>
                <w:lang w:val="de-DE"/>
              </w:rPr>
              <w:t>tragungen</w:t>
            </w:r>
          </w:p>
        </w:tc>
      </w:tr>
      <w:tr w:rsidR="000E6986">
        <w:tc>
          <w:tcPr>
            <w:tcW w:w="2013" w:type="dxa"/>
          </w:tcPr>
          <w:p w:rsidR="000E6986" w:rsidRDefault="000E6986">
            <w:pPr>
              <w:spacing w:after="60" w:line="240" w:lineRule="auto"/>
              <w:rPr>
                <w:rFonts w:cs="Arial"/>
                <w:sz w:val="20"/>
                <w:lang w:val="de-DE"/>
              </w:rPr>
            </w:pPr>
            <w:r>
              <w:rPr>
                <w:rFonts w:cs="Arial"/>
                <w:sz w:val="20"/>
                <w:lang w:val="de-DE"/>
              </w:rPr>
              <w:t>Nr.</w:t>
            </w:r>
          </w:p>
        </w:tc>
        <w:tc>
          <w:tcPr>
            <w:tcW w:w="3467" w:type="dxa"/>
          </w:tcPr>
          <w:p w:rsidR="000E6986" w:rsidRDefault="000E6986">
            <w:pPr>
              <w:spacing w:after="60" w:line="240" w:lineRule="auto"/>
              <w:rPr>
                <w:rFonts w:cs="Arial"/>
                <w:sz w:val="20"/>
                <w:lang w:val="de-DE"/>
              </w:rPr>
            </w:pPr>
            <w:r>
              <w:rPr>
                <w:rFonts w:cs="Arial"/>
                <w:sz w:val="20"/>
                <w:lang w:val="de-DE"/>
              </w:rPr>
              <w:t>Laufende Nummer des Fundes für die Räu</w:t>
            </w:r>
            <w:r>
              <w:rPr>
                <w:rFonts w:cs="Arial"/>
                <w:sz w:val="20"/>
                <w:lang w:val="de-DE"/>
              </w:rPr>
              <w:t>m</w:t>
            </w:r>
            <w:r>
              <w:rPr>
                <w:rFonts w:cs="Arial"/>
                <w:sz w:val="20"/>
                <w:lang w:val="de-DE"/>
              </w:rPr>
              <w:t>fläche</w:t>
            </w:r>
          </w:p>
        </w:tc>
        <w:tc>
          <w:tcPr>
            <w:tcW w:w="4018" w:type="dxa"/>
          </w:tcPr>
          <w:p w:rsidR="000E6986" w:rsidRDefault="000E6986">
            <w:pPr>
              <w:spacing w:after="60" w:line="240" w:lineRule="auto"/>
              <w:rPr>
                <w:rFonts w:cs="Arial"/>
                <w:sz w:val="20"/>
                <w:lang w:val="de-DE"/>
              </w:rPr>
            </w:pPr>
            <w:r>
              <w:rPr>
                <w:rFonts w:cs="Arial"/>
                <w:sz w:val="20"/>
                <w:lang w:val="de-DE"/>
              </w:rPr>
              <w:t>1</w:t>
            </w:r>
          </w:p>
          <w:p w:rsidR="000E6986" w:rsidRDefault="000E6986">
            <w:pPr>
              <w:spacing w:after="60" w:line="240" w:lineRule="auto"/>
              <w:rPr>
                <w:rFonts w:cs="Arial"/>
                <w:sz w:val="20"/>
                <w:lang w:val="de-DE"/>
              </w:rPr>
            </w:pPr>
            <w:r>
              <w:rPr>
                <w:rFonts w:cs="Arial"/>
                <w:sz w:val="20"/>
                <w:lang w:val="de-DE"/>
              </w:rPr>
              <w:t>101</w:t>
            </w:r>
          </w:p>
        </w:tc>
      </w:tr>
      <w:tr w:rsidR="000E6986">
        <w:tc>
          <w:tcPr>
            <w:tcW w:w="2013" w:type="dxa"/>
          </w:tcPr>
          <w:p w:rsidR="000E6986" w:rsidRDefault="000E6986">
            <w:pPr>
              <w:spacing w:after="60" w:line="240" w:lineRule="auto"/>
              <w:rPr>
                <w:rFonts w:cs="Arial"/>
                <w:sz w:val="20"/>
                <w:lang w:val="de-DE"/>
              </w:rPr>
            </w:pPr>
            <w:r>
              <w:rPr>
                <w:rFonts w:cs="Arial"/>
                <w:sz w:val="20"/>
                <w:lang w:val="de-DE"/>
              </w:rPr>
              <w:t>Fundklasse</w:t>
            </w:r>
          </w:p>
        </w:tc>
        <w:tc>
          <w:tcPr>
            <w:tcW w:w="3467" w:type="dxa"/>
          </w:tcPr>
          <w:p w:rsidR="000E6986" w:rsidRDefault="000E6986">
            <w:pPr>
              <w:spacing w:after="60" w:line="240" w:lineRule="auto"/>
              <w:rPr>
                <w:rFonts w:cs="Arial"/>
                <w:sz w:val="20"/>
                <w:lang w:val="de-DE"/>
              </w:rPr>
            </w:pPr>
            <w:r>
              <w:rPr>
                <w:rFonts w:cs="Arial"/>
                <w:sz w:val="20"/>
                <w:lang w:val="de-DE"/>
              </w:rPr>
              <w:t>Fundklasse gemäß untenstehender Tabelle</w:t>
            </w:r>
          </w:p>
        </w:tc>
        <w:tc>
          <w:tcPr>
            <w:tcW w:w="4018" w:type="dxa"/>
          </w:tcPr>
          <w:p w:rsidR="000E6986" w:rsidRDefault="000E6986">
            <w:pPr>
              <w:spacing w:after="60" w:line="240" w:lineRule="auto"/>
              <w:rPr>
                <w:rFonts w:cs="Arial"/>
                <w:sz w:val="20"/>
                <w:lang w:val="de-DE"/>
              </w:rPr>
            </w:pPr>
            <w:r>
              <w:rPr>
                <w:rFonts w:cs="Arial"/>
                <w:sz w:val="20"/>
                <w:lang w:val="de-DE"/>
              </w:rPr>
              <w:t>F</w:t>
            </w:r>
          </w:p>
        </w:tc>
      </w:tr>
      <w:tr w:rsidR="000E6986">
        <w:tc>
          <w:tcPr>
            <w:tcW w:w="2013" w:type="dxa"/>
          </w:tcPr>
          <w:p w:rsidR="000E6986" w:rsidRDefault="000E6986">
            <w:pPr>
              <w:spacing w:after="60" w:line="240" w:lineRule="auto"/>
              <w:rPr>
                <w:rFonts w:cs="Arial"/>
                <w:sz w:val="20"/>
                <w:lang w:val="de-DE"/>
              </w:rPr>
            </w:pPr>
            <w:r>
              <w:rPr>
                <w:rFonts w:cs="Arial"/>
                <w:sz w:val="20"/>
                <w:lang w:val="de-DE"/>
              </w:rPr>
              <w:t>Fund</w:t>
            </w:r>
          </w:p>
        </w:tc>
        <w:tc>
          <w:tcPr>
            <w:tcW w:w="3467" w:type="dxa"/>
          </w:tcPr>
          <w:p w:rsidR="000E6986" w:rsidRDefault="000E6986">
            <w:pPr>
              <w:spacing w:after="60" w:line="240" w:lineRule="auto"/>
              <w:rPr>
                <w:rFonts w:cs="Arial"/>
                <w:sz w:val="20"/>
                <w:lang w:val="de-DE"/>
              </w:rPr>
            </w:pPr>
            <w:r>
              <w:rPr>
                <w:rFonts w:cs="Arial"/>
                <w:sz w:val="20"/>
                <w:lang w:val="de-DE"/>
              </w:rPr>
              <w:t>Genaue Bezeichnung des Fundes</w:t>
            </w:r>
          </w:p>
          <w:p w:rsidR="000E6986" w:rsidRDefault="000E6986">
            <w:pPr>
              <w:spacing w:after="60" w:line="240" w:lineRule="auto"/>
              <w:rPr>
                <w:rFonts w:cs="Arial"/>
                <w:sz w:val="20"/>
                <w:lang w:val="de-DE"/>
              </w:rPr>
            </w:pPr>
            <w:r>
              <w:rPr>
                <w:rFonts w:cs="Arial"/>
                <w:sz w:val="20"/>
                <w:lang w:val="de-DE"/>
              </w:rPr>
              <w:t>Beispielsweise:</w:t>
            </w:r>
          </w:p>
          <w:p w:rsidR="000E6986" w:rsidRDefault="00DA3A29">
            <w:pPr>
              <w:spacing w:after="60" w:line="240" w:lineRule="auto"/>
              <w:rPr>
                <w:rFonts w:cs="Arial"/>
                <w:sz w:val="20"/>
                <w:lang w:val="de-DE"/>
              </w:rPr>
            </w:pPr>
            <w:r>
              <w:rPr>
                <w:rFonts w:cs="Arial"/>
                <w:sz w:val="20"/>
                <w:lang w:val="de-DE"/>
              </w:rPr>
              <w:t>Kampfmittel</w:t>
            </w:r>
            <w:r w:rsidR="000E6986">
              <w:rPr>
                <w:rFonts w:cs="Arial"/>
                <w:sz w:val="20"/>
                <w:lang w:val="de-DE"/>
              </w:rPr>
              <w:t xml:space="preserve"> mit Angabe des Kal</w:t>
            </w:r>
            <w:r w:rsidR="000E6986">
              <w:rPr>
                <w:rFonts w:cs="Arial"/>
                <w:sz w:val="20"/>
                <w:lang w:val="de-DE"/>
              </w:rPr>
              <w:t>i</w:t>
            </w:r>
            <w:r w:rsidR="000E6986">
              <w:rPr>
                <w:rFonts w:cs="Arial"/>
                <w:sz w:val="20"/>
                <w:lang w:val="de-DE"/>
              </w:rPr>
              <w:t>bers, der üblichen Bezeichnung, A</w:t>
            </w:r>
            <w:r w:rsidR="000E6986">
              <w:rPr>
                <w:rFonts w:cs="Arial"/>
                <w:sz w:val="20"/>
                <w:lang w:val="de-DE"/>
              </w:rPr>
              <w:t>n</w:t>
            </w:r>
            <w:r w:rsidR="000E6986">
              <w:rPr>
                <w:rFonts w:cs="Arial"/>
                <w:sz w:val="20"/>
                <w:lang w:val="de-DE"/>
              </w:rPr>
              <w:t>gabe zum Zünder etc.</w:t>
            </w:r>
          </w:p>
          <w:p w:rsidR="000E6986" w:rsidRDefault="000E6986">
            <w:pPr>
              <w:spacing w:after="60" w:line="240" w:lineRule="auto"/>
              <w:rPr>
                <w:rFonts w:cs="Arial"/>
                <w:sz w:val="20"/>
                <w:lang w:val="de-DE"/>
              </w:rPr>
            </w:pPr>
            <w:r>
              <w:rPr>
                <w:rFonts w:cs="Arial"/>
                <w:sz w:val="20"/>
                <w:lang w:val="de-DE"/>
              </w:rPr>
              <w:t>Die üblichen Abkürzungen sind zulä</w:t>
            </w:r>
            <w:r>
              <w:rPr>
                <w:rFonts w:cs="Arial"/>
                <w:sz w:val="20"/>
                <w:lang w:val="de-DE"/>
              </w:rPr>
              <w:t>s</w:t>
            </w:r>
            <w:r>
              <w:rPr>
                <w:rFonts w:cs="Arial"/>
                <w:sz w:val="20"/>
                <w:lang w:val="de-DE"/>
              </w:rPr>
              <w:t>sig.</w:t>
            </w:r>
          </w:p>
          <w:p w:rsidR="000E6986" w:rsidRDefault="000E6986">
            <w:pPr>
              <w:spacing w:after="60" w:line="240" w:lineRule="auto"/>
              <w:rPr>
                <w:rFonts w:cs="Arial"/>
                <w:sz w:val="20"/>
                <w:lang w:val="de-DE"/>
              </w:rPr>
            </w:pPr>
          </w:p>
          <w:p w:rsidR="000E6986" w:rsidRDefault="000E6986">
            <w:pPr>
              <w:spacing w:after="60" w:line="240" w:lineRule="auto"/>
              <w:rPr>
                <w:rFonts w:cs="Arial"/>
                <w:sz w:val="20"/>
                <w:lang w:val="de-DE"/>
              </w:rPr>
            </w:pPr>
            <w:r>
              <w:rPr>
                <w:rFonts w:cs="Arial"/>
                <w:sz w:val="20"/>
                <w:lang w:val="de-DE"/>
              </w:rPr>
              <w:t>Angaben zu größeren Schrottfunden</w:t>
            </w:r>
          </w:p>
        </w:tc>
        <w:tc>
          <w:tcPr>
            <w:tcW w:w="4018" w:type="dxa"/>
          </w:tcPr>
          <w:p w:rsidR="000E6986" w:rsidRDefault="000E6986">
            <w:pPr>
              <w:spacing w:after="60" w:line="240" w:lineRule="auto"/>
              <w:rPr>
                <w:rFonts w:cs="Arial"/>
                <w:sz w:val="20"/>
                <w:lang w:val="de-DE"/>
              </w:rPr>
            </w:pPr>
            <w:r>
              <w:rPr>
                <w:rFonts w:cs="Arial"/>
                <w:sz w:val="20"/>
                <w:lang w:val="de-DE"/>
              </w:rPr>
              <w:t>4 lb Stabbrandbombe</w:t>
            </w:r>
          </w:p>
          <w:p w:rsidR="000E6986" w:rsidRDefault="000E6986">
            <w:pPr>
              <w:spacing w:after="60" w:line="240" w:lineRule="auto"/>
              <w:rPr>
                <w:rFonts w:cs="Arial"/>
                <w:sz w:val="20"/>
                <w:lang w:val="de-DE"/>
              </w:rPr>
            </w:pPr>
            <w:r>
              <w:rPr>
                <w:rFonts w:cs="Arial"/>
                <w:sz w:val="20"/>
                <w:lang w:val="de-DE"/>
              </w:rPr>
              <w:t>8,8 cm PzSprGr</w:t>
            </w:r>
          </w:p>
          <w:p w:rsidR="000E6986" w:rsidRDefault="000E6986">
            <w:pPr>
              <w:spacing w:after="60" w:line="240" w:lineRule="auto"/>
              <w:rPr>
                <w:rFonts w:cs="Arial"/>
                <w:sz w:val="20"/>
                <w:lang w:val="de-DE"/>
              </w:rPr>
            </w:pPr>
            <w:r>
              <w:rPr>
                <w:rFonts w:cs="Arial"/>
                <w:sz w:val="20"/>
                <w:lang w:val="de-DE"/>
              </w:rPr>
              <w:t>Splitter stehen für Teile von Kampfmi</w:t>
            </w:r>
            <w:r>
              <w:rPr>
                <w:rFonts w:cs="Arial"/>
                <w:sz w:val="20"/>
                <w:lang w:val="de-DE"/>
              </w:rPr>
              <w:t>t</w:t>
            </w:r>
            <w:r>
              <w:rPr>
                <w:rFonts w:cs="Arial"/>
                <w:sz w:val="20"/>
                <w:lang w:val="de-DE"/>
              </w:rPr>
              <w:t>teln, nicht für zivilen Schrott</w:t>
            </w:r>
          </w:p>
          <w:p w:rsidR="000E6986" w:rsidRDefault="000E6986">
            <w:pPr>
              <w:spacing w:after="60" w:line="240" w:lineRule="auto"/>
              <w:rPr>
                <w:rFonts w:cs="Arial"/>
                <w:sz w:val="20"/>
                <w:lang w:val="de-DE"/>
              </w:rPr>
            </w:pPr>
            <w:r>
              <w:rPr>
                <w:rFonts w:cs="Arial"/>
                <w:sz w:val="20"/>
                <w:lang w:val="de-DE"/>
              </w:rPr>
              <w:t>Waffenteile oder Reste militärischer Ausrü</w:t>
            </w:r>
            <w:r>
              <w:rPr>
                <w:rFonts w:cs="Arial"/>
                <w:sz w:val="20"/>
                <w:lang w:val="de-DE"/>
              </w:rPr>
              <w:t>s</w:t>
            </w:r>
            <w:r>
              <w:rPr>
                <w:rFonts w:cs="Arial"/>
                <w:sz w:val="20"/>
                <w:lang w:val="de-DE"/>
              </w:rPr>
              <w:t>tungen sind als solche zu bene</w:t>
            </w:r>
            <w:r>
              <w:rPr>
                <w:rFonts w:cs="Arial"/>
                <w:sz w:val="20"/>
                <w:lang w:val="de-DE"/>
              </w:rPr>
              <w:t>n</w:t>
            </w:r>
            <w:r>
              <w:rPr>
                <w:rFonts w:cs="Arial"/>
                <w:sz w:val="20"/>
                <w:lang w:val="de-DE"/>
              </w:rPr>
              <w:t>nen (z.B. Teil eines Gewehrs, Stah</w:t>
            </w:r>
            <w:r>
              <w:rPr>
                <w:rFonts w:cs="Arial"/>
                <w:sz w:val="20"/>
                <w:lang w:val="de-DE"/>
              </w:rPr>
              <w:t>l</w:t>
            </w:r>
            <w:r>
              <w:rPr>
                <w:rFonts w:cs="Arial"/>
                <w:sz w:val="20"/>
                <w:lang w:val="de-DE"/>
              </w:rPr>
              <w:t>helm)</w:t>
            </w:r>
          </w:p>
          <w:p w:rsidR="000E6986" w:rsidRDefault="000E6986">
            <w:pPr>
              <w:spacing w:after="60" w:line="240" w:lineRule="auto"/>
              <w:rPr>
                <w:rFonts w:cs="Arial"/>
                <w:sz w:val="20"/>
                <w:lang w:val="de-DE"/>
              </w:rPr>
            </w:pPr>
          </w:p>
        </w:tc>
      </w:tr>
      <w:tr w:rsidR="000E6986">
        <w:tc>
          <w:tcPr>
            <w:tcW w:w="2013" w:type="dxa"/>
          </w:tcPr>
          <w:p w:rsidR="000E6986" w:rsidRDefault="000E6986">
            <w:pPr>
              <w:spacing w:after="60" w:line="240" w:lineRule="auto"/>
              <w:rPr>
                <w:rFonts w:cs="Arial"/>
                <w:sz w:val="20"/>
                <w:lang w:val="de-DE"/>
              </w:rPr>
            </w:pPr>
            <w:r>
              <w:rPr>
                <w:rFonts w:cs="Arial"/>
                <w:sz w:val="20"/>
                <w:lang w:val="de-DE"/>
              </w:rPr>
              <w:t>Zünder</w:t>
            </w:r>
          </w:p>
        </w:tc>
        <w:tc>
          <w:tcPr>
            <w:tcW w:w="3467" w:type="dxa"/>
          </w:tcPr>
          <w:p w:rsidR="000E6986" w:rsidRDefault="000E6986">
            <w:pPr>
              <w:spacing w:after="60" w:line="240" w:lineRule="auto"/>
              <w:rPr>
                <w:rFonts w:cs="Arial"/>
                <w:sz w:val="20"/>
                <w:lang w:val="de-DE"/>
              </w:rPr>
            </w:pPr>
            <w:r>
              <w:rPr>
                <w:rFonts w:cs="Arial"/>
                <w:sz w:val="20"/>
                <w:lang w:val="de-DE"/>
              </w:rPr>
              <w:t>Angaben zur Bezünderung bzw. zum Zündertyp. Ist eine genaue A</w:t>
            </w:r>
            <w:r>
              <w:rPr>
                <w:rFonts w:cs="Arial"/>
                <w:sz w:val="20"/>
                <w:lang w:val="de-DE"/>
              </w:rPr>
              <w:t>n</w:t>
            </w:r>
            <w:r>
              <w:rPr>
                <w:rFonts w:cs="Arial"/>
                <w:sz w:val="20"/>
                <w:lang w:val="de-DE"/>
              </w:rPr>
              <w:t>sprache nicht möglich, ist dies zu vermerken.</w:t>
            </w:r>
          </w:p>
        </w:tc>
        <w:tc>
          <w:tcPr>
            <w:tcW w:w="4018" w:type="dxa"/>
          </w:tcPr>
          <w:p w:rsidR="000E6986" w:rsidRDefault="000E6986">
            <w:pPr>
              <w:spacing w:after="60" w:line="240" w:lineRule="auto"/>
              <w:rPr>
                <w:rFonts w:cs="Arial"/>
                <w:sz w:val="20"/>
                <w:lang w:val="de-DE"/>
              </w:rPr>
            </w:pPr>
            <w:r>
              <w:rPr>
                <w:rFonts w:cs="Arial"/>
                <w:sz w:val="20"/>
                <w:lang w:val="de-DE"/>
              </w:rPr>
              <w:t xml:space="preserve">amerik. Aufschlagzünder </w:t>
            </w:r>
          </w:p>
          <w:p w:rsidR="000E6986" w:rsidRDefault="000E6986">
            <w:pPr>
              <w:spacing w:after="60" w:line="240" w:lineRule="auto"/>
              <w:rPr>
                <w:rFonts w:cs="Arial"/>
                <w:sz w:val="20"/>
                <w:lang w:val="de-DE"/>
              </w:rPr>
            </w:pPr>
            <w:r>
              <w:rPr>
                <w:rFonts w:cs="Arial"/>
                <w:sz w:val="20"/>
                <w:lang w:val="de-DE"/>
              </w:rPr>
              <w:t>wenn der Zünder nicht genau zu b</w:t>
            </w:r>
            <w:r>
              <w:rPr>
                <w:rFonts w:cs="Arial"/>
                <w:sz w:val="20"/>
                <w:lang w:val="de-DE"/>
              </w:rPr>
              <w:t>e</w:t>
            </w:r>
            <w:r>
              <w:rPr>
                <w:rFonts w:cs="Arial"/>
                <w:sz w:val="20"/>
                <w:lang w:val="de-DE"/>
              </w:rPr>
              <w:t>nennen ist, ist dies zu verme</w:t>
            </w:r>
            <w:r>
              <w:rPr>
                <w:rFonts w:cs="Arial"/>
                <w:sz w:val="20"/>
                <w:lang w:val="de-DE"/>
              </w:rPr>
              <w:t>r</w:t>
            </w:r>
            <w:r>
              <w:rPr>
                <w:rFonts w:cs="Arial"/>
                <w:sz w:val="20"/>
                <w:lang w:val="de-DE"/>
              </w:rPr>
              <w:t>ken</w:t>
            </w:r>
          </w:p>
          <w:p w:rsidR="000E6986" w:rsidRDefault="000E6986">
            <w:pPr>
              <w:spacing w:after="60" w:line="240" w:lineRule="auto"/>
              <w:rPr>
                <w:rFonts w:cs="Arial"/>
                <w:sz w:val="20"/>
                <w:lang w:val="de-DE"/>
              </w:rPr>
            </w:pPr>
            <w:r>
              <w:rPr>
                <w:rFonts w:cs="Arial"/>
                <w:sz w:val="20"/>
                <w:lang w:val="de-DE"/>
              </w:rPr>
              <w:t>wenn nicht bezündert, dann ist „unbezü</w:t>
            </w:r>
            <w:r>
              <w:rPr>
                <w:rFonts w:cs="Arial"/>
                <w:sz w:val="20"/>
                <w:lang w:val="de-DE"/>
              </w:rPr>
              <w:t>n</w:t>
            </w:r>
            <w:r>
              <w:rPr>
                <w:rFonts w:cs="Arial"/>
                <w:sz w:val="20"/>
                <w:lang w:val="de-DE"/>
              </w:rPr>
              <w:t>dert“ einzutragen nicht bezündert</w:t>
            </w:r>
          </w:p>
          <w:p w:rsidR="000E6986" w:rsidRDefault="000E6986">
            <w:pPr>
              <w:spacing w:after="60" w:line="240" w:lineRule="auto"/>
              <w:rPr>
                <w:rFonts w:cs="Arial"/>
                <w:sz w:val="20"/>
                <w:lang w:val="de-DE"/>
              </w:rPr>
            </w:pPr>
          </w:p>
        </w:tc>
      </w:tr>
      <w:tr w:rsidR="000E6986">
        <w:tc>
          <w:tcPr>
            <w:tcW w:w="2013" w:type="dxa"/>
          </w:tcPr>
          <w:p w:rsidR="000E6986" w:rsidRDefault="000E6986">
            <w:pPr>
              <w:spacing w:after="60" w:line="240" w:lineRule="auto"/>
              <w:rPr>
                <w:rFonts w:cs="Arial"/>
                <w:sz w:val="20"/>
                <w:lang w:val="de-DE"/>
              </w:rPr>
            </w:pPr>
            <w:r>
              <w:rPr>
                <w:rFonts w:cs="Arial"/>
                <w:sz w:val="20"/>
                <w:lang w:val="de-DE"/>
              </w:rPr>
              <w:t>Herkunft: RE – SO</w:t>
            </w:r>
          </w:p>
        </w:tc>
        <w:tc>
          <w:tcPr>
            <w:tcW w:w="3467" w:type="dxa"/>
          </w:tcPr>
          <w:p w:rsidR="000E6986" w:rsidRDefault="000E6986">
            <w:pPr>
              <w:spacing w:after="60" w:line="240" w:lineRule="auto"/>
              <w:rPr>
                <w:rFonts w:cs="Arial"/>
                <w:sz w:val="20"/>
                <w:lang w:val="de-DE"/>
              </w:rPr>
            </w:pPr>
            <w:r>
              <w:rPr>
                <w:rFonts w:cs="Arial"/>
                <w:sz w:val="20"/>
                <w:lang w:val="de-DE"/>
              </w:rPr>
              <w:t>Die Angabe zur Herkunft des Kamp</w:t>
            </w:r>
            <w:r>
              <w:rPr>
                <w:rFonts w:cs="Arial"/>
                <w:sz w:val="20"/>
                <w:lang w:val="de-DE"/>
              </w:rPr>
              <w:t>f</w:t>
            </w:r>
            <w:r>
              <w:rPr>
                <w:rFonts w:cs="Arial"/>
                <w:sz w:val="20"/>
                <w:lang w:val="de-DE"/>
              </w:rPr>
              <w:t>mittels</w:t>
            </w:r>
          </w:p>
          <w:p w:rsidR="000E6986" w:rsidRDefault="000E6986">
            <w:pPr>
              <w:spacing w:after="60" w:line="240" w:lineRule="auto"/>
              <w:rPr>
                <w:rFonts w:cs="Arial"/>
                <w:sz w:val="20"/>
                <w:lang w:val="de-DE"/>
              </w:rPr>
            </w:pPr>
            <w:r>
              <w:rPr>
                <w:rFonts w:cs="Arial"/>
                <w:sz w:val="20"/>
                <w:lang w:val="de-DE"/>
              </w:rPr>
              <w:t>RE = deutsch, ehem. reichse</w:t>
            </w:r>
            <w:r>
              <w:rPr>
                <w:rFonts w:cs="Arial"/>
                <w:sz w:val="20"/>
                <w:lang w:val="de-DE"/>
              </w:rPr>
              <w:t>i</w:t>
            </w:r>
            <w:r>
              <w:rPr>
                <w:rFonts w:cs="Arial"/>
                <w:sz w:val="20"/>
                <w:lang w:val="de-DE"/>
              </w:rPr>
              <w:t>gen</w:t>
            </w:r>
          </w:p>
          <w:p w:rsidR="000E6986" w:rsidRDefault="000E6986">
            <w:pPr>
              <w:spacing w:after="60" w:line="240" w:lineRule="auto"/>
              <w:rPr>
                <w:rFonts w:cs="Arial"/>
                <w:sz w:val="20"/>
                <w:lang w:val="de-DE"/>
              </w:rPr>
            </w:pPr>
            <w:r>
              <w:rPr>
                <w:rFonts w:cs="Arial"/>
                <w:sz w:val="20"/>
                <w:lang w:val="de-DE"/>
              </w:rPr>
              <w:t>SO = sonstige</w:t>
            </w:r>
          </w:p>
          <w:p w:rsidR="000E6986" w:rsidRDefault="000E6986">
            <w:pPr>
              <w:spacing w:after="60" w:line="240" w:lineRule="auto"/>
              <w:rPr>
                <w:rFonts w:cs="Arial"/>
                <w:sz w:val="20"/>
                <w:lang w:val="de-DE"/>
              </w:rPr>
            </w:pPr>
          </w:p>
        </w:tc>
        <w:tc>
          <w:tcPr>
            <w:tcW w:w="4018" w:type="dxa"/>
          </w:tcPr>
          <w:p w:rsidR="000E6986" w:rsidRDefault="000E6986">
            <w:pPr>
              <w:spacing w:after="60" w:line="240" w:lineRule="auto"/>
              <w:rPr>
                <w:rFonts w:cs="Arial"/>
                <w:sz w:val="20"/>
                <w:lang w:val="de-DE"/>
              </w:rPr>
            </w:pPr>
            <w:r>
              <w:rPr>
                <w:rFonts w:cs="Arial"/>
                <w:sz w:val="20"/>
                <w:lang w:val="de-DE"/>
              </w:rPr>
              <w:t>Ankreuzen</w:t>
            </w:r>
          </w:p>
          <w:p w:rsidR="000E6986" w:rsidRDefault="000E6986">
            <w:pPr>
              <w:tabs>
                <w:tab w:val="left" w:pos="2940"/>
              </w:tabs>
              <w:spacing w:after="60" w:line="240" w:lineRule="auto"/>
              <w:rPr>
                <w:rFonts w:cs="Arial"/>
                <w:sz w:val="20"/>
                <w:lang w:val="de-DE"/>
              </w:rPr>
            </w:pPr>
            <w:r>
              <w:rPr>
                <w:rFonts w:cs="Arial"/>
                <w:sz w:val="20"/>
                <w:lang w:val="de-DE"/>
              </w:rPr>
              <w:t>ggf. Ergänzen durch: britisch</w:t>
            </w:r>
          </w:p>
        </w:tc>
      </w:tr>
      <w:tr w:rsidR="000E6986">
        <w:tc>
          <w:tcPr>
            <w:tcW w:w="2013" w:type="dxa"/>
          </w:tcPr>
          <w:p w:rsidR="000E6986" w:rsidRDefault="000E6986">
            <w:pPr>
              <w:spacing w:after="60" w:line="240" w:lineRule="auto"/>
              <w:rPr>
                <w:rFonts w:cs="Arial"/>
                <w:sz w:val="20"/>
                <w:lang w:val="de-DE"/>
              </w:rPr>
            </w:pPr>
            <w:r>
              <w:rPr>
                <w:rFonts w:cs="Arial"/>
                <w:sz w:val="20"/>
                <w:lang w:val="de-DE"/>
              </w:rPr>
              <w:t>Anzahl</w:t>
            </w:r>
          </w:p>
        </w:tc>
        <w:tc>
          <w:tcPr>
            <w:tcW w:w="3467" w:type="dxa"/>
          </w:tcPr>
          <w:p w:rsidR="000E6986" w:rsidRDefault="000E6986">
            <w:pPr>
              <w:spacing w:after="60" w:line="240" w:lineRule="auto"/>
              <w:rPr>
                <w:rFonts w:cs="Arial"/>
                <w:sz w:val="20"/>
                <w:lang w:val="de-DE"/>
              </w:rPr>
            </w:pPr>
            <w:r>
              <w:rPr>
                <w:rFonts w:cs="Arial"/>
                <w:sz w:val="20"/>
                <w:lang w:val="de-DE"/>
              </w:rPr>
              <w:t>Anzahl der Fundstücke</w:t>
            </w:r>
          </w:p>
        </w:tc>
        <w:tc>
          <w:tcPr>
            <w:tcW w:w="4018" w:type="dxa"/>
          </w:tcPr>
          <w:p w:rsidR="000E6986" w:rsidRDefault="000E6986">
            <w:pPr>
              <w:spacing w:after="60" w:line="240" w:lineRule="auto"/>
              <w:rPr>
                <w:rFonts w:cs="Arial"/>
                <w:sz w:val="20"/>
                <w:lang w:val="de-DE"/>
              </w:rPr>
            </w:pPr>
            <w:r>
              <w:rPr>
                <w:rFonts w:cs="Arial"/>
                <w:sz w:val="20"/>
                <w:lang w:val="de-DE"/>
              </w:rPr>
              <w:t>95</w:t>
            </w:r>
          </w:p>
          <w:p w:rsidR="000E6986" w:rsidRDefault="000E6986">
            <w:pPr>
              <w:spacing w:after="60" w:line="240" w:lineRule="auto"/>
              <w:rPr>
                <w:rFonts w:cs="Arial"/>
                <w:sz w:val="20"/>
                <w:lang w:val="de-DE"/>
              </w:rPr>
            </w:pPr>
          </w:p>
        </w:tc>
      </w:tr>
      <w:tr w:rsidR="000E6986">
        <w:tc>
          <w:tcPr>
            <w:tcW w:w="2013" w:type="dxa"/>
          </w:tcPr>
          <w:p w:rsidR="000E6986" w:rsidRDefault="000E6986">
            <w:pPr>
              <w:spacing w:after="60" w:line="240" w:lineRule="auto"/>
              <w:rPr>
                <w:rFonts w:cs="Arial"/>
                <w:sz w:val="20"/>
                <w:lang w:val="de-DE"/>
              </w:rPr>
            </w:pPr>
            <w:r>
              <w:rPr>
                <w:rFonts w:cs="Arial"/>
                <w:sz w:val="20"/>
                <w:lang w:val="de-DE"/>
              </w:rPr>
              <w:t>Gewicht</w:t>
            </w:r>
          </w:p>
        </w:tc>
        <w:tc>
          <w:tcPr>
            <w:tcW w:w="3467" w:type="dxa"/>
          </w:tcPr>
          <w:p w:rsidR="000E6986" w:rsidRDefault="000E6986">
            <w:pPr>
              <w:spacing w:after="60" w:line="240" w:lineRule="auto"/>
              <w:rPr>
                <w:rFonts w:cs="Arial"/>
                <w:sz w:val="20"/>
                <w:lang w:val="de-DE"/>
              </w:rPr>
            </w:pPr>
            <w:r>
              <w:rPr>
                <w:rFonts w:cs="Arial"/>
                <w:sz w:val="20"/>
                <w:lang w:val="de-DE"/>
              </w:rPr>
              <w:t xml:space="preserve">Gewicht </w:t>
            </w:r>
          </w:p>
          <w:p w:rsidR="000E6986" w:rsidRDefault="000E6986">
            <w:pPr>
              <w:spacing w:after="60" w:line="240" w:lineRule="auto"/>
              <w:rPr>
                <w:rFonts w:cs="Arial"/>
                <w:sz w:val="20"/>
                <w:lang w:val="de-DE"/>
              </w:rPr>
            </w:pPr>
            <w:r>
              <w:rPr>
                <w:rFonts w:cs="Arial"/>
                <w:sz w:val="20"/>
                <w:lang w:val="de-DE"/>
              </w:rPr>
              <w:t>- laut anzuwendender Tabelle oder</w:t>
            </w:r>
          </w:p>
          <w:p w:rsidR="000E6986" w:rsidRDefault="00DE7D34">
            <w:pPr>
              <w:spacing w:after="60" w:line="240" w:lineRule="auto"/>
              <w:rPr>
                <w:rFonts w:cs="Arial"/>
                <w:sz w:val="20"/>
                <w:lang w:val="de-DE"/>
              </w:rPr>
            </w:pPr>
            <w:r>
              <w:rPr>
                <w:rFonts w:cs="Arial"/>
                <w:sz w:val="20"/>
                <w:lang w:val="de-DE"/>
              </w:rPr>
              <w:t>- nach Wi</w:t>
            </w:r>
            <w:r w:rsidR="000E6986">
              <w:rPr>
                <w:rFonts w:cs="Arial"/>
                <w:sz w:val="20"/>
                <w:lang w:val="de-DE"/>
              </w:rPr>
              <w:t>egung</w:t>
            </w:r>
          </w:p>
        </w:tc>
        <w:tc>
          <w:tcPr>
            <w:tcW w:w="4018" w:type="dxa"/>
          </w:tcPr>
          <w:p w:rsidR="000E6986" w:rsidRDefault="000E6986">
            <w:pPr>
              <w:spacing w:after="60" w:line="240" w:lineRule="auto"/>
              <w:rPr>
                <w:rFonts w:cs="Arial"/>
                <w:sz w:val="20"/>
                <w:lang w:val="de-DE"/>
              </w:rPr>
            </w:pPr>
            <w:r>
              <w:rPr>
                <w:rFonts w:cs="Arial"/>
                <w:sz w:val="20"/>
                <w:lang w:val="de-DE"/>
              </w:rPr>
              <w:t>0,5 kg</w:t>
            </w:r>
          </w:p>
          <w:p w:rsidR="000E6986" w:rsidRDefault="000E6986">
            <w:pPr>
              <w:spacing w:after="60" w:line="240" w:lineRule="auto"/>
              <w:rPr>
                <w:rFonts w:cs="Arial"/>
                <w:sz w:val="20"/>
                <w:lang w:val="de-DE"/>
              </w:rPr>
            </w:pPr>
            <w:r>
              <w:rPr>
                <w:rFonts w:cs="Arial"/>
                <w:sz w:val="20"/>
                <w:lang w:val="de-DE"/>
              </w:rPr>
              <w:t>0,7 kg gewogen</w:t>
            </w:r>
          </w:p>
        </w:tc>
      </w:tr>
      <w:tr w:rsidR="000E6986">
        <w:tc>
          <w:tcPr>
            <w:tcW w:w="2013" w:type="dxa"/>
          </w:tcPr>
          <w:p w:rsidR="000E6986" w:rsidRDefault="000E6986">
            <w:pPr>
              <w:spacing w:after="60" w:line="240" w:lineRule="auto"/>
              <w:rPr>
                <w:rFonts w:cs="Arial"/>
                <w:sz w:val="20"/>
                <w:lang w:val="de-DE"/>
              </w:rPr>
            </w:pPr>
            <w:r>
              <w:rPr>
                <w:rFonts w:cs="Arial"/>
                <w:sz w:val="20"/>
                <w:lang w:val="de-DE"/>
              </w:rPr>
              <w:t>Tiefe / -klasse</w:t>
            </w:r>
          </w:p>
        </w:tc>
        <w:tc>
          <w:tcPr>
            <w:tcW w:w="3467" w:type="dxa"/>
          </w:tcPr>
          <w:p w:rsidR="000E6986" w:rsidRDefault="000E6986">
            <w:pPr>
              <w:spacing w:after="60" w:line="240" w:lineRule="auto"/>
              <w:rPr>
                <w:rFonts w:cs="Arial"/>
                <w:sz w:val="20"/>
                <w:lang w:val="de-DE"/>
              </w:rPr>
            </w:pPr>
            <w:r>
              <w:rPr>
                <w:rFonts w:cs="Arial"/>
                <w:sz w:val="20"/>
                <w:lang w:val="de-DE"/>
              </w:rPr>
              <w:t>Fundtiefe bzw. Tiefenklasse</w:t>
            </w:r>
          </w:p>
        </w:tc>
        <w:tc>
          <w:tcPr>
            <w:tcW w:w="4018" w:type="dxa"/>
          </w:tcPr>
          <w:p w:rsidR="000E6986" w:rsidRDefault="000E6986">
            <w:pPr>
              <w:spacing w:after="60" w:line="240" w:lineRule="auto"/>
              <w:rPr>
                <w:rFonts w:cs="Arial"/>
                <w:sz w:val="20"/>
                <w:lang w:val="de-DE"/>
              </w:rPr>
            </w:pPr>
            <w:r>
              <w:rPr>
                <w:rFonts w:cs="Arial"/>
                <w:sz w:val="20"/>
                <w:lang w:val="de-DE"/>
              </w:rPr>
              <w:t>ca. 2,5 m</w:t>
            </w:r>
          </w:p>
          <w:p w:rsidR="000E6986" w:rsidRDefault="000E6986">
            <w:pPr>
              <w:spacing w:after="60" w:line="240" w:lineRule="auto"/>
              <w:rPr>
                <w:rFonts w:cs="Arial"/>
                <w:sz w:val="20"/>
                <w:lang w:val="de-DE"/>
              </w:rPr>
            </w:pPr>
            <w:r>
              <w:rPr>
                <w:rFonts w:cs="Arial"/>
                <w:sz w:val="20"/>
                <w:lang w:val="de-DE"/>
              </w:rPr>
              <w:t>10-30 cm</w:t>
            </w:r>
          </w:p>
        </w:tc>
      </w:tr>
      <w:tr w:rsidR="000E6986">
        <w:tc>
          <w:tcPr>
            <w:tcW w:w="2013" w:type="dxa"/>
          </w:tcPr>
          <w:p w:rsidR="000E6986" w:rsidRDefault="000E6986">
            <w:pPr>
              <w:spacing w:after="60" w:line="240" w:lineRule="auto"/>
              <w:rPr>
                <w:rFonts w:cs="Arial"/>
                <w:sz w:val="20"/>
                <w:lang w:val="de-DE"/>
              </w:rPr>
            </w:pPr>
            <w:r>
              <w:rPr>
                <w:rFonts w:cs="Arial"/>
                <w:sz w:val="20"/>
                <w:lang w:val="de-DE"/>
              </w:rPr>
              <w:t>Fläche</w:t>
            </w:r>
          </w:p>
        </w:tc>
        <w:tc>
          <w:tcPr>
            <w:tcW w:w="3467" w:type="dxa"/>
          </w:tcPr>
          <w:p w:rsidR="000E6986" w:rsidRDefault="00A539CB">
            <w:pPr>
              <w:spacing w:after="60" w:line="240" w:lineRule="auto"/>
              <w:rPr>
                <w:rFonts w:cs="Arial"/>
                <w:sz w:val="20"/>
                <w:lang w:val="de-DE"/>
              </w:rPr>
            </w:pPr>
            <w:r>
              <w:rPr>
                <w:rFonts w:cs="Arial"/>
                <w:sz w:val="20"/>
                <w:lang w:val="de-DE"/>
              </w:rPr>
              <w:t>Fläche von Kampfmittel</w:t>
            </w:r>
            <w:r w:rsidR="000E6986">
              <w:rPr>
                <w:rFonts w:cs="Arial"/>
                <w:sz w:val="20"/>
                <w:lang w:val="de-DE"/>
              </w:rPr>
              <w:t xml:space="preserve">nestern oder </w:t>
            </w:r>
            <w:r>
              <w:rPr>
                <w:rFonts w:cs="Arial"/>
                <w:sz w:val="20"/>
                <w:lang w:val="de-DE"/>
              </w:rPr>
              <w:t xml:space="preserve">mit </w:t>
            </w:r>
            <w:r w:rsidR="000E6986">
              <w:rPr>
                <w:rFonts w:cs="Arial"/>
                <w:sz w:val="20"/>
                <w:lang w:val="de-DE"/>
              </w:rPr>
              <w:t>Be</w:t>
            </w:r>
            <w:smartTag w:uri="urn:schemas-microsoft-com:office:smarttags" w:element="PersonName">
              <w:r w:rsidR="000E6986">
                <w:rPr>
                  <w:rFonts w:cs="Arial"/>
                  <w:sz w:val="20"/>
                  <w:lang w:val="de-DE"/>
                </w:rPr>
                <w:t>reich</w:t>
              </w:r>
            </w:smartTag>
            <w:r w:rsidR="000E6986">
              <w:rPr>
                <w:rFonts w:cs="Arial"/>
                <w:sz w:val="20"/>
                <w:lang w:val="de-DE"/>
              </w:rPr>
              <w:t xml:space="preserve">en mit </w:t>
            </w:r>
            <w:r>
              <w:rPr>
                <w:rFonts w:cs="Arial"/>
                <w:sz w:val="20"/>
                <w:lang w:val="de-DE"/>
              </w:rPr>
              <w:t>Kampfmittel</w:t>
            </w:r>
            <w:r w:rsidR="000E6986">
              <w:rPr>
                <w:rFonts w:cs="Arial"/>
                <w:sz w:val="20"/>
                <w:lang w:val="de-DE"/>
              </w:rPr>
              <w:t>te</w:t>
            </w:r>
            <w:r w:rsidR="000E6986">
              <w:rPr>
                <w:rFonts w:cs="Arial"/>
                <w:sz w:val="20"/>
                <w:lang w:val="de-DE"/>
              </w:rPr>
              <w:t>i</w:t>
            </w:r>
            <w:r w:rsidR="000E6986">
              <w:rPr>
                <w:rFonts w:cs="Arial"/>
                <w:sz w:val="20"/>
                <w:lang w:val="de-DE"/>
              </w:rPr>
              <w:t>le</w:t>
            </w:r>
            <w:r>
              <w:rPr>
                <w:rFonts w:cs="Arial"/>
                <w:sz w:val="20"/>
                <w:lang w:val="de-DE"/>
              </w:rPr>
              <w:t>n</w:t>
            </w:r>
            <w:r w:rsidR="000E6986">
              <w:rPr>
                <w:rFonts w:cs="Arial"/>
                <w:sz w:val="20"/>
                <w:lang w:val="de-DE"/>
              </w:rPr>
              <w:t>, nicht bei Ei</w:t>
            </w:r>
            <w:r w:rsidR="000E6986">
              <w:rPr>
                <w:rFonts w:cs="Arial"/>
                <w:sz w:val="20"/>
                <w:lang w:val="de-DE"/>
              </w:rPr>
              <w:t>n</w:t>
            </w:r>
            <w:r w:rsidR="000E6986">
              <w:rPr>
                <w:rFonts w:cs="Arial"/>
                <w:sz w:val="20"/>
                <w:lang w:val="de-DE"/>
              </w:rPr>
              <w:t>zelfunden</w:t>
            </w:r>
          </w:p>
        </w:tc>
        <w:tc>
          <w:tcPr>
            <w:tcW w:w="4018" w:type="dxa"/>
          </w:tcPr>
          <w:p w:rsidR="000E6986" w:rsidRDefault="000E6986">
            <w:pPr>
              <w:spacing w:after="60" w:line="240" w:lineRule="auto"/>
              <w:rPr>
                <w:rFonts w:cs="Arial"/>
                <w:sz w:val="20"/>
                <w:lang w:val="de-DE"/>
              </w:rPr>
            </w:pPr>
            <w:r>
              <w:rPr>
                <w:rFonts w:cs="Arial"/>
                <w:sz w:val="20"/>
                <w:lang w:val="de-DE"/>
              </w:rPr>
              <w:t>ca. 50 m²</w:t>
            </w:r>
          </w:p>
        </w:tc>
      </w:tr>
      <w:tr w:rsidR="000E6986">
        <w:tc>
          <w:tcPr>
            <w:tcW w:w="2013" w:type="dxa"/>
          </w:tcPr>
          <w:p w:rsidR="000E6986" w:rsidRDefault="000E6986">
            <w:pPr>
              <w:spacing w:after="60" w:line="240" w:lineRule="auto"/>
              <w:rPr>
                <w:rFonts w:cs="Arial"/>
                <w:sz w:val="20"/>
                <w:lang w:val="de-DE"/>
              </w:rPr>
            </w:pPr>
            <w:r>
              <w:rPr>
                <w:rFonts w:cs="Arial"/>
                <w:sz w:val="20"/>
                <w:lang w:val="de-DE"/>
              </w:rPr>
              <w:t>Bemerkungen</w:t>
            </w:r>
          </w:p>
        </w:tc>
        <w:tc>
          <w:tcPr>
            <w:tcW w:w="3467" w:type="dxa"/>
          </w:tcPr>
          <w:p w:rsidR="000E6986" w:rsidRDefault="000E6986">
            <w:pPr>
              <w:spacing w:after="60" w:line="240" w:lineRule="auto"/>
              <w:rPr>
                <w:rFonts w:cs="Arial"/>
                <w:sz w:val="20"/>
                <w:lang w:val="de-DE"/>
              </w:rPr>
            </w:pPr>
            <w:r>
              <w:rPr>
                <w:rFonts w:cs="Arial"/>
                <w:sz w:val="20"/>
                <w:lang w:val="de-DE"/>
              </w:rPr>
              <w:t>Für den Räumfortschritt relevante A</w:t>
            </w:r>
            <w:r>
              <w:rPr>
                <w:rFonts w:cs="Arial"/>
                <w:sz w:val="20"/>
                <w:lang w:val="de-DE"/>
              </w:rPr>
              <w:t>n</w:t>
            </w:r>
            <w:r w:rsidR="00A539CB">
              <w:rPr>
                <w:rFonts w:cs="Arial"/>
                <w:sz w:val="20"/>
                <w:lang w:val="de-DE"/>
              </w:rPr>
              <w:t>gaben (z.B. zur</w:t>
            </w:r>
            <w:r>
              <w:rPr>
                <w:rFonts w:cs="Arial"/>
                <w:sz w:val="20"/>
                <w:lang w:val="de-DE"/>
              </w:rPr>
              <w:t xml:space="preserve"> Lagerungsart, zum Zustand</w:t>
            </w:r>
            <w:r w:rsidR="00A539CB">
              <w:rPr>
                <w:rFonts w:cs="Arial"/>
                <w:sz w:val="20"/>
                <w:lang w:val="de-DE"/>
              </w:rPr>
              <w:t>)</w:t>
            </w:r>
            <w:r>
              <w:rPr>
                <w:rFonts w:cs="Arial"/>
                <w:sz w:val="20"/>
                <w:lang w:val="de-DE"/>
              </w:rPr>
              <w:t xml:space="preserve"> oder besondere Beobac</w:t>
            </w:r>
            <w:r>
              <w:rPr>
                <w:rFonts w:cs="Arial"/>
                <w:sz w:val="20"/>
                <w:lang w:val="de-DE"/>
              </w:rPr>
              <w:t>h</w:t>
            </w:r>
            <w:r>
              <w:rPr>
                <w:rFonts w:cs="Arial"/>
                <w:sz w:val="20"/>
                <w:lang w:val="de-DE"/>
              </w:rPr>
              <w:t>tungen</w:t>
            </w:r>
          </w:p>
        </w:tc>
        <w:tc>
          <w:tcPr>
            <w:tcW w:w="4018" w:type="dxa"/>
          </w:tcPr>
          <w:p w:rsidR="000E6986" w:rsidRDefault="000E6986">
            <w:pPr>
              <w:spacing w:after="60" w:line="240" w:lineRule="auto"/>
              <w:rPr>
                <w:rFonts w:cs="Arial"/>
                <w:sz w:val="20"/>
                <w:lang w:val="de-DE"/>
              </w:rPr>
            </w:pPr>
            <w:r>
              <w:rPr>
                <w:rFonts w:cs="Arial"/>
                <w:sz w:val="20"/>
                <w:lang w:val="de-DE"/>
              </w:rPr>
              <w:t>Bombe lag etwa horizontal, in N-S-Richtung</w:t>
            </w:r>
          </w:p>
          <w:p w:rsidR="000E6986" w:rsidRDefault="000E6986">
            <w:pPr>
              <w:spacing w:after="60" w:line="240" w:lineRule="auto"/>
              <w:rPr>
                <w:rFonts w:cs="Arial"/>
                <w:sz w:val="20"/>
                <w:lang w:val="de-DE"/>
              </w:rPr>
            </w:pPr>
          </w:p>
          <w:p w:rsidR="000E6986" w:rsidRDefault="000E6986">
            <w:pPr>
              <w:spacing w:after="60" w:line="240" w:lineRule="auto"/>
              <w:rPr>
                <w:rFonts w:cs="Arial"/>
                <w:sz w:val="20"/>
                <w:lang w:val="de-DE"/>
              </w:rPr>
            </w:pPr>
            <w:r>
              <w:rPr>
                <w:rFonts w:cs="Arial"/>
                <w:sz w:val="20"/>
                <w:lang w:val="de-DE"/>
              </w:rPr>
              <w:t>Handgranaten lagen in Munitionskiste, vie</w:t>
            </w:r>
            <w:r>
              <w:rPr>
                <w:rFonts w:cs="Arial"/>
                <w:sz w:val="20"/>
                <w:lang w:val="de-DE"/>
              </w:rPr>
              <w:t>l</w:t>
            </w:r>
            <w:r>
              <w:rPr>
                <w:rFonts w:cs="Arial"/>
                <w:sz w:val="20"/>
                <w:lang w:val="de-DE"/>
              </w:rPr>
              <w:t>leicht vergraben</w:t>
            </w:r>
          </w:p>
        </w:tc>
      </w:tr>
    </w:tbl>
    <w:p w:rsidR="000E6986" w:rsidRDefault="000E6986">
      <w:pPr>
        <w:pStyle w:val="Kopfzeile"/>
        <w:tabs>
          <w:tab w:val="clear" w:pos="4536"/>
          <w:tab w:val="clear" w:pos="9072"/>
        </w:tabs>
        <w:rPr>
          <w:lang w:val="de-DE"/>
        </w:rPr>
      </w:pPr>
    </w:p>
    <w:p w:rsidR="000E6986" w:rsidRDefault="000E6986">
      <w:pPr>
        <w:rPr>
          <w:rFonts w:cs="Arial"/>
          <w:szCs w:val="22"/>
          <w:lang w:val="de-DE"/>
        </w:rPr>
      </w:pPr>
      <w:r>
        <w:rPr>
          <w:rFonts w:cs="Arial"/>
          <w:b/>
          <w:szCs w:val="22"/>
          <w:lang w:val="de-DE"/>
        </w:rPr>
        <w:br w:type="page"/>
      </w:r>
      <w:r>
        <w:rPr>
          <w:rFonts w:cs="Arial"/>
          <w:b/>
          <w:szCs w:val="22"/>
          <w:lang w:val="de-DE"/>
        </w:rPr>
        <w:lastRenderedPageBreak/>
        <w:t>3. Bestätigungen</w:t>
      </w:r>
    </w:p>
    <w:tbl>
      <w:tblPr>
        <w:tblW w:w="949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7" w:type="dxa"/>
          <w:bottom w:w="57" w:type="dxa"/>
        </w:tblCellMar>
        <w:tblLook w:val="01E0" w:firstRow="1" w:lastRow="1" w:firstColumn="1" w:lastColumn="1" w:noHBand="0" w:noVBand="0"/>
      </w:tblPr>
      <w:tblGrid>
        <w:gridCol w:w="3119"/>
        <w:gridCol w:w="3402"/>
        <w:gridCol w:w="2977"/>
      </w:tblGrid>
      <w:tr w:rsidR="000E6986">
        <w:trPr>
          <w:tblHeader/>
        </w:trPr>
        <w:tc>
          <w:tcPr>
            <w:tcW w:w="3119" w:type="dxa"/>
          </w:tcPr>
          <w:p w:rsidR="000E6986" w:rsidRDefault="000E6986">
            <w:pPr>
              <w:spacing w:before="60" w:after="60" w:line="240" w:lineRule="auto"/>
              <w:rPr>
                <w:rFonts w:cs="Arial"/>
                <w:b/>
                <w:szCs w:val="22"/>
                <w:lang w:val="de-DE"/>
              </w:rPr>
            </w:pPr>
            <w:r>
              <w:rPr>
                <w:rFonts w:cs="Arial"/>
                <w:b/>
                <w:szCs w:val="22"/>
                <w:lang w:val="de-DE"/>
              </w:rPr>
              <w:t>Bezeichnung</w:t>
            </w:r>
          </w:p>
        </w:tc>
        <w:tc>
          <w:tcPr>
            <w:tcW w:w="3402" w:type="dxa"/>
          </w:tcPr>
          <w:p w:rsidR="000E6986" w:rsidRDefault="000E6986">
            <w:pPr>
              <w:spacing w:before="60" w:after="60" w:line="240" w:lineRule="auto"/>
              <w:ind w:right="176"/>
              <w:rPr>
                <w:rFonts w:cs="Arial"/>
                <w:b/>
                <w:szCs w:val="22"/>
                <w:lang w:val="de-DE"/>
              </w:rPr>
            </w:pPr>
            <w:r>
              <w:rPr>
                <w:rFonts w:cs="Arial"/>
                <w:b/>
                <w:szCs w:val="22"/>
                <w:lang w:val="de-DE"/>
              </w:rPr>
              <w:t>Erläuterung</w:t>
            </w:r>
          </w:p>
        </w:tc>
        <w:tc>
          <w:tcPr>
            <w:tcW w:w="2977" w:type="dxa"/>
          </w:tcPr>
          <w:p w:rsidR="000E6986" w:rsidRDefault="000E6986">
            <w:pPr>
              <w:spacing w:before="60" w:after="60" w:line="240" w:lineRule="auto"/>
              <w:rPr>
                <w:rFonts w:cs="Arial"/>
                <w:b/>
                <w:szCs w:val="22"/>
                <w:lang w:val="de-DE"/>
              </w:rPr>
            </w:pPr>
            <w:r>
              <w:rPr>
                <w:rFonts w:cs="Arial"/>
                <w:b/>
                <w:szCs w:val="22"/>
                <w:lang w:val="de-DE"/>
              </w:rPr>
              <w:t>Beispiele für Eintragungen</w:t>
            </w:r>
          </w:p>
        </w:tc>
      </w:tr>
      <w:tr w:rsidR="000E6986">
        <w:trPr>
          <w:tblHeader/>
        </w:trPr>
        <w:tc>
          <w:tcPr>
            <w:tcW w:w="3119" w:type="dxa"/>
          </w:tcPr>
          <w:p w:rsidR="000E6986" w:rsidRDefault="000E6986">
            <w:pPr>
              <w:spacing w:before="60" w:after="60" w:line="240" w:lineRule="auto"/>
              <w:rPr>
                <w:rFonts w:cs="Arial"/>
                <w:sz w:val="20"/>
                <w:lang w:val="de-DE"/>
              </w:rPr>
            </w:pPr>
            <w:r>
              <w:rPr>
                <w:rFonts w:cs="Arial"/>
                <w:sz w:val="20"/>
                <w:lang w:val="de-DE"/>
              </w:rPr>
              <w:t>Bearbeitende Dienststelle/Firma</w:t>
            </w:r>
          </w:p>
        </w:tc>
        <w:tc>
          <w:tcPr>
            <w:tcW w:w="3402" w:type="dxa"/>
          </w:tcPr>
          <w:p w:rsidR="000E6986" w:rsidRDefault="000E6986">
            <w:pPr>
              <w:spacing w:before="60" w:after="60" w:line="240" w:lineRule="auto"/>
              <w:rPr>
                <w:rFonts w:cs="Arial"/>
                <w:sz w:val="20"/>
                <w:lang w:val="de-DE"/>
              </w:rPr>
            </w:pPr>
            <w:r>
              <w:rPr>
                <w:rFonts w:cs="Arial"/>
                <w:sz w:val="20"/>
                <w:lang w:val="de-DE"/>
              </w:rPr>
              <w:t>Name der verantwortlichen Diens</w:t>
            </w:r>
            <w:r>
              <w:rPr>
                <w:rFonts w:cs="Arial"/>
                <w:sz w:val="20"/>
                <w:lang w:val="de-DE"/>
              </w:rPr>
              <w:t>t</w:t>
            </w:r>
            <w:r>
              <w:rPr>
                <w:rFonts w:cs="Arial"/>
                <w:sz w:val="20"/>
                <w:lang w:val="de-DE"/>
              </w:rPr>
              <w:t>stelle oder Firma (ggf. auch Ste</w:t>
            </w:r>
            <w:r>
              <w:rPr>
                <w:rFonts w:cs="Arial"/>
                <w:sz w:val="20"/>
                <w:lang w:val="de-DE"/>
              </w:rPr>
              <w:t>m</w:t>
            </w:r>
            <w:r>
              <w:rPr>
                <w:rFonts w:cs="Arial"/>
                <w:sz w:val="20"/>
                <w:lang w:val="de-DE"/>
              </w:rPr>
              <w:t>pel)</w:t>
            </w:r>
          </w:p>
        </w:tc>
        <w:tc>
          <w:tcPr>
            <w:tcW w:w="2977" w:type="dxa"/>
          </w:tcPr>
          <w:p w:rsidR="000E6986" w:rsidRDefault="000E6986">
            <w:pPr>
              <w:spacing w:before="60" w:after="60" w:line="240" w:lineRule="auto"/>
              <w:rPr>
                <w:rFonts w:cs="Arial"/>
                <w:sz w:val="20"/>
                <w:lang w:val="de-DE"/>
              </w:rPr>
            </w:pPr>
            <w:r>
              <w:rPr>
                <w:rFonts w:cs="Arial"/>
                <w:sz w:val="20"/>
                <w:lang w:val="de-DE"/>
              </w:rPr>
              <w:t>Kampfmittelbeseitigungsdienst</w:t>
            </w:r>
          </w:p>
          <w:p w:rsidR="000E6986" w:rsidRDefault="000E6986">
            <w:pPr>
              <w:spacing w:before="60" w:after="60" w:line="240" w:lineRule="auto"/>
              <w:rPr>
                <w:rFonts w:cs="Arial"/>
                <w:sz w:val="20"/>
                <w:lang w:val="de-DE"/>
              </w:rPr>
            </w:pPr>
            <w:r>
              <w:rPr>
                <w:rFonts w:cs="Arial"/>
                <w:sz w:val="20"/>
                <w:lang w:val="de-DE"/>
              </w:rPr>
              <w:t>Firma Allesweg GmbH</w:t>
            </w:r>
          </w:p>
        </w:tc>
      </w:tr>
      <w:tr w:rsidR="000E6986">
        <w:trPr>
          <w:tblHeader/>
        </w:trPr>
        <w:tc>
          <w:tcPr>
            <w:tcW w:w="3119" w:type="dxa"/>
          </w:tcPr>
          <w:p w:rsidR="000E6986" w:rsidRDefault="000E6986">
            <w:pPr>
              <w:spacing w:before="60" w:after="60" w:line="240" w:lineRule="auto"/>
              <w:rPr>
                <w:rFonts w:cs="Arial"/>
                <w:sz w:val="20"/>
                <w:lang w:val="de-DE"/>
              </w:rPr>
            </w:pPr>
            <w:r>
              <w:rPr>
                <w:rFonts w:cs="Arial"/>
                <w:sz w:val="20"/>
                <w:lang w:val="de-DE"/>
              </w:rPr>
              <w:t>Ort, Datum</w:t>
            </w:r>
          </w:p>
        </w:tc>
        <w:tc>
          <w:tcPr>
            <w:tcW w:w="3402" w:type="dxa"/>
          </w:tcPr>
          <w:p w:rsidR="000E6986" w:rsidRDefault="000E6986">
            <w:pPr>
              <w:spacing w:before="60" w:after="60" w:line="240" w:lineRule="auto"/>
              <w:rPr>
                <w:rFonts w:cs="Arial"/>
                <w:sz w:val="20"/>
                <w:lang w:val="de-DE"/>
              </w:rPr>
            </w:pPr>
            <w:r>
              <w:rPr>
                <w:rFonts w:cs="Arial"/>
                <w:sz w:val="20"/>
                <w:lang w:val="de-DE"/>
              </w:rPr>
              <w:t>Ort, Datum</w:t>
            </w:r>
          </w:p>
        </w:tc>
        <w:tc>
          <w:tcPr>
            <w:tcW w:w="2977" w:type="dxa"/>
          </w:tcPr>
          <w:p w:rsidR="000E6986" w:rsidRDefault="000E6986">
            <w:pPr>
              <w:spacing w:before="60" w:after="60" w:line="240" w:lineRule="auto"/>
              <w:jc w:val="left"/>
              <w:rPr>
                <w:rFonts w:cs="Arial"/>
                <w:sz w:val="20"/>
                <w:lang w:val="de-DE"/>
              </w:rPr>
            </w:pPr>
            <w:r>
              <w:rPr>
                <w:rFonts w:cs="Arial"/>
                <w:sz w:val="20"/>
                <w:lang w:val="de-DE"/>
              </w:rPr>
              <w:t>Übungsplatz Silbersee, 12.04.02</w:t>
            </w:r>
          </w:p>
        </w:tc>
      </w:tr>
      <w:tr w:rsidR="000E6986">
        <w:trPr>
          <w:tblHeader/>
        </w:trPr>
        <w:tc>
          <w:tcPr>
            <w:tcW w:w="3119" w:type="dxa"/>
          </w:tcPr>
          <w:p w:rsidR="000E6986" w:rsidRDefault="000E6986">
            <w:pPr>
              <w:spacing w:before="60" w:after="60" w:line="240" w:lineRule="auto"/>
              <w:rPr>
                <w:rFonts w:cs="Arial"/>
                <w:sz w:val="20"/>
                <w:lang w:val="de-DE"/>
              </w:rPr>
            </w:pPr>
            <w:r>
              <w:rPr>
                <w:rFonts w:cs="Arial"/>
                <w:sz w:val="20"/>
                <w:lang w:val="de-DE"/>
              </w:rPr>
              <w:t>Verantwortlicher (Unterschrift)</w:t>
            </w:r>
          </w:p>
        </w:tc>
        <w:tc>
          <w:tcPr>
            <w:tcW w:w="3402" w:type="dxa"/>
          </w:tcPr>
          <w:p w:rsidR="000E6986" w:rsidRDefault="000E6986">
            <w:pPr>
              <w:spacing w:before="60" w:after="60" w:line="240" w:lineRule="auto"/>
              <w:rPr>
                <w:rFonts w:cs="Arial"/>
                <w:sz w:val="20"/>
                <w:lang w:val="de-DE"/>
              </w:rPr>
            </w:pPr>
            <w:r>
              <w:rPr>
                <w:rFonts w:cs="Arial"/>
                <w:sz w:val="20"/>
                <w:lang w:val="de-DE"/>
              </w:rPr>
              <w:t>Unterschrift des Räumstellenleiters</w:t>
            </w:r>
          </w:p>
        </w:tc>
        <w:tc>
          <w:tcPr>
            <w:tcW w:w="2977" w:type="dxa"/>
          </w:tcPr>
          <w:p w:rsidR="000E6986" w:rsidRDefault="000E6986">
            <w:pPr>
              <w:spacing w:before="60" w:after="60" w:line="240" w:lineRule="auto"/>
              <w:rPr>
                <w:rFonts w:cs="Arial"/>
                <w:sz w:val="20"/>
                <w:lang w:val="de-DE"/>
              </w:rPr>
            </w:pPr>
            <w:r>
              <w:rPr>
                <w:rFonts w:cs="Arial"/>
                <w:sz w:val="20"/>
                <w:lang w:val="de-DE"/>
              </w:rPr>
              <w:t xml:space="preserve">H. Scheff </w:t>
            </w:r>
          </w:p>
        </w:tc>
      </w:tr>
    </w:tbl>
    <w:p w:rsidR="000E6986" w:rsidRDefault="000E6986">
      <w:pPr>
        <w:pStyle w:val="Kopfzeile"/>
        <w:tabs>
          <w:tab w:val="clear" w:pos="4536"/>
          <w:tab w:val="clear" w:pos="9072"/>
        </w:tabs>
        <w:rPr>
          <w:rFonts w:cs="Arial"/>
          <w:szCs w:val="22"/>
          <w:lang w:val="de-DE"/>
        </w:rPr>
      </w:pPr>
    </w:p>
    <w:p w:rsidR="000E6986" w:rsidRDefault="000E6986">
      <w:pPr>
        <w:pStyle w:val="Kopfzeile"/>
        <w:tabs>
          <w:tab w:val="clear" w:pos="4536"/>
          <w:tab w:val="clear" w:pos="9072"/>
        </w:tabs>
        <w:rPr>
          <w:rFonts w:cs="Arial"/>
          <w:szCs w:val="22"/>
          <w:lang w:val="de-DE"/>
        </w:rPr>
      </w:pPr>
    </w:p>
    <w:p w:rsidR="000E6986" w:rsidRDefault="000E6986">
      <w:pPr>
        <w:pStyle w:val="berschrift7"/>
      </w:pPr>
      <w:r>
        <w:t>Aufmaßblatt</w:t>
      </w:r>
    </w:p>
    <w:p w:rsidR="000E6986" w:rsidRDefault="000E6986">
      <w:pPr>
        <w:rPr>
          <w:rFonts w:cs="Arial"/>
          <w:szCs w:val="22"/>
          <w:lang w:val="de-DE"/>
        </w:rPr>
      </w:pPr>
      <w:r>
        <w:rPr>
          <w:lang w:val="de-DE"/>
        </w:rPr>
        <w:t xml:space="preserve">Im Aufmaßblatt sind die Funde räumlich zu lokalisieren. </w:t>
      </w:r>
      <w:r>
        <w:t xml:space="preserve">Sie </w:t>
      </w:r>
      <w:proofErr w:type="gramStart"/>
      <w:r>
        <w:t>sind</w:t>
      </w:r>
      <w:proofErr w:type="gramEnd"/>
      <w:r>
        <w:t xml:space="preserve"> entsprechend der vorgegebenen Kürzelschreibweise zu bezeichnen (s. Fundtabelle – Kürzel) und mit der jeweiligen fortlaufenden Nu</w:t>
      </w:r>
      <w:r>
        <w:t>m</w:t>
      </w:r>
      <w:r>
        <w:t>mer zu ken</w:t>
      </w:r>
      <w:r>
        <w:t>n</w:t>
      </w:r>
      <w:r>
        <w:t>zeichnen. Hinweise zu Genauigkeitsanforderungen sind der Technischen Spezifikation A-9.1.7 „Verme</w:t>
      </w:r>
      <w:r>
        <w:t>s</w:t>
      </w:r>
      <w:r>
        <w:t>sung</w:t>
      </w:r>
      <w:proofErr w:type="gramStart"/>
      <w:r>
        <w:t>“ zu</w:t>
      </w:r>
      <w:proofErr w:type="gramEnd"/>
      <w:r>
        <w:t xml:space="preserve"> entnehmen. </w:t>
      </w:r>
    </w:p>
    <w:tbl>
      <w:tblPr>
        <w:tblW w:w="949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7" w:type="dxa"/>
          <w:bottom w:w="57" w:type="dxa"/>
        </w:tblCellMar>
        <w:tblLook w:val="01E0" w:firstRow="1" w:lastRow="1" w:firstColumn="1" w:lastColumn="1" w:noHBand="0" w:noVBand="0"/>
      </w:tblPr>
      <w:tblGrid>
        <w:gridCol w:w="3119"/>
        <w:gridCol w:w="3405"/>
        <w:gridCol w:w="2974"/>
      </w:tblGrid>
      <w:tr w:rsidR="000E6986">
        <w:trPr>
          <w:tblHeader/>
        </w:trPr>
        <w:tc>
          <w:tcPr>
            <w:tcW w:w="3119" w:type="dxa"/>
          </w:tcPr>
          <w:p w:rsidR="000E6986" w:rsidRDefault="000E6986">
            <w:pPr>
              <w:spacing w:before="60" w:after="60" w:line="240" w:lineRule="auto"/>
              <w:rPr>
                <w:rFonts w:cs="Arial"/>
                <w:b/>
                <w:bCs/>
                <w:szCs w:val="22"/>
                <w:lang w:val="de-DE"/>
              </w:rPr>
            </w:pPr>
            <w:r>
              <w:rPr>
                <w:rFonts w:cs="Arial"/>
                <w:b/>
                <w:bCs/>
                <w:szCs w:val="22"/>
                <w:lang w:val="de-DE"/>
              </w:rPr>
              <w:t>Bezeichnung</w:t>
            </w:r>
          </w:p>
        </w:tc>
        <w:tc>
          <w:tcPr>
            <w:tcW w:w="3405" w:type="dxa"/>
          </w:tcPr>
          <w:p w:rsidR="000E6986" w:rsidRDefault="000E6986">
            <w:pPr>
              <w:spacing w:before="60" w:after="60" w:line="240" w:lineRule="auto"/>
              <w:rPr>
                <w:rFonts w:cs="Arial"/>
                <w:b/>
                <w:bCs/>
                <w:szCs w:val="22"/>
                <w:lang w:val="de-DE"/>
              </w:rPr>
            </w:pPr>
            <w:r>
              <w:rPr>
                <w:rFonts w:cs="Arial"/>
                <w:b/>
                <w:bCs/>
                <w:szCs w:val="22"/>
                <w:lang w:val="de-DE"/>
              </w:rPr>
              <w:t>Erläuterung</w:t>
            </w:r>
          </w:p>
        </w:tc>
        <w:tc>
          <w:tcPr>
            <w:tcW w:w="2974" w:type="dxa"/>
          </w:tcPr>
          <w:p w:rsidR="000E6986" w:rsidRDefault="000E6986">
            <w:pPr>
              <w:spacing w:before="60" w:after="60" w:line="240" w:lineRule="auto"/>
              <w:rPr>
                <w:rFonts w:cs="Arial"/>
                <w:b/>
                <w:bCs/>
                <w:szCs w:val="22"/>
                <w:lang w:val="de-DE"/>
              </w:rPr>
            </w:pPr>
            <w:r>
              <w:rPr>
                <w:rFonts w:cs="Arial"/>
                <w:b/>
                <w:bCs/>
                <w:szCs w:val="22"/>
                <w:lang w:val="de-DE"/>
              </w:rPr>
              <w:t>Beispiele für Ei</w:t>
            </w:r>
            <w:r>
              <w:rPr>
                <w:rFonts w:cs="Arial"/>
                <w:b/>
                <w:bCs/>
                <w:szCs w:val="22"/>
                <w:lang w:val="de-DE"/>
              </w:rPr>
              <w:t>n</w:t>
            </w:r>
            <w:r>
              <w:rPr>
                <w:rFonts w:cs="Arial"/>
                <w:b/>
                <w:bCs/>
                <w:szCs w:val="22"/>
                <w:lang w:val="de-DE"/>
              </w:rPr>
              <w:t>tragungen</w:t>
            </w:r>
          </w:p>
        </w:tc>
      </w:tr>
      <w:tr w:rsidR="000E6986">
        <w:tc>
          <w:tcPr>
            <w:tcW w:w="3119" w:type="dxa"/>
          </w:tcPr>
          <w:p w:rsidR="000E6986" w:rsidRDefault="000E6986">
            <w:pPr>
              <w:spacing w:before="60" w:after="60" w:line="240" w:lineRule="auto"/>
              <w:rPr>
                <w:rFonts w:cs="Arial"/>
                <w:sz w:val="20"/>
                <w:szCs w:val="22"/>
                <w:lang w:val="de-DE"/>
              </w:rPr>
            </w:pPr>
            <w:r>
              <w:rPr>
                <w:rFonts w:cs="Arial"/>
                <w:sz w:val="20"/>
                <w:szCs w:val="22"/>
                <w:lang w:val="de-DE"/>
              </w:rPr>
              <w:t>Räumabschnitt / Parzelle</w:t>
            </w:r>
          </w:p>
        </w:tc>
        <w:tc>
          <w:tcPr>
            <w:tcW w:w="3405" w:type="dxa"/>
          </w:tcPr>
          <w:p w:rsidR="000E6986" w:rsidRDefault="000E6986">
            <w:pPr>
              <w:spacing w:before="60" w:after="60" w:line="240" w:lineRule="auto"/>
              <w:rPr>
                <w:rFonts w:cs="Arial"/>
                <w:sz w:val="20"/>
                <w:szCs w:val="22"/>
                <w:lang w:val="de-DE"/>
              </w:rPr>
            </w:pPr>
            <w:r>
              <w:rPr>
                <w:rFonts w:cs="Arial"/>
                <w:sz w:val="20"/>
                <w:szCs w:val="22"/>
                <w:lang w:val="de-DE"/>
              </w:rPr>
              <w:t>Bezeichnung des Räu</w:t>
            </w:r>
            <w:r>
              <w:rPr>
                <w:rFonts w:cs="Arial"/>
                <w:sz w:val="20"/>
                <w:szCs w:val="22"/>
                <w:lang w:val="de-DE"/>
              </w:rPr>
              <w:t>m</w:t>
            </w:r>
            <w:r>
              <w:rPr>
                <w:rFonts w:cs="Arial"/>
                <w:sz w:val="20"/>
                <w:szCs w:val="22"/>
                <w:lang w:val="de-DE"/>
              </w:rPr>
              <w:t>abschnitts</w:t>
            </w:r>
          </w:p>
          <w:p w:rsidR="000E6986" w:rsidRDefault="000E6986">
            <w:pPr>
              <w:spacing w:before="60" w:after="60" w:line="240" w:lineRule="auto"/>
              <w:rPr>
                <w:rFonts w:cs="Arial"/>
                <w:sz w:val="20"/>
                <w:szCs w:val="22"/>
                <w:lang w:val="de-DE"/>
              </w:rPr>
            </w:pPr>
            <w:r>
              <w:rPr>
                <w:rFonts w:cs="Arial"/>
                <w:sz w:val="20"/>
                <w:szCs w:val="22"/>
                <w:lang w:val="de-DE"/>
              </w:rPr>
              <w:t>Identisch mit der Ang</w:t>
            </w:r>
            <w:r>
              <w:rPr>
                <w:rFonts w:cs="Arial"/>
                <w:sz w:val="20"/>
                <w:szCs w:val="22"/>
                <w:lang w:val="de-DE"/>
              </w:rPr>
              <w:t>a</w:t>
            </w:r>
            <w:r>
              <w:rPr>
                <w:rFonts w:cs="Arial"/>
                <w:sz w:val="20"/>
                <w:szCs w:val="22"/>
                <w:lang w:val="de-DE"/>
              </w:rPr>
              <w:t>be im Feld „Räumabschnitt“ in der Erfa</w:t>
            </w:r>
            <w:r>
              <w:rPr>
                <w:rFonts w:cs="Arial"/>
                <w:sz w:val="20"/>
                <w:szCs w:val="22"/>
                <w:lang w:val="de-DE"/>
              </w:rPr>
              <w:t>s</w:t>
            </w:r>
            <w:r>
              <w:rPr>
                <w:rFonts w:cs="Arial"/>
                <w:sz w:val="20"/>
                <w:szCs w:val="22"/>
                <w:lang w:val="de-DE"/>
              </w:rPr>
              <w:t>sungstabelle</w:t>
            </w:r>
          </w:p>
        </w:tc>
        <w:tc>
          <w:tcPr>
            <w:tcW w:w="2974" w:type="dxa"/>
          </w:tcPr>
          <w:p w:rsidR="000E6986" w:rsidRDefault="000E6986">
            <w:pPr>
              <w:spacing w:before="60" w:after="60" w:line="240" w:lineRule="auto"/>
              <w:rPr>
                <w:rFonts w:cs="Arial"/>
                <w:sz w:val="20"/>
                <w:szCs w:val="22"/>
                <w:lang w:val="de-DE"/>
              </w:rPr>
            </w:pPr>
            <w:r>
              <w:rPr>
                <w:rFonts w:cs="Arial"/>
                <w:sz w:val="20"/>
                <w:szCs w:val="22"/>
                <w:lang w:val="de-DE"/>
              </w:rPr>
              <w:t>Flurstück 1234/1</w:t>
            </w:r>
          </w:p>
        </w:tc>
      </w:tr>
      <w:tr w:rsidR="000E6986" w:rsidTr="00B96584">
        <w:trPr>
          <w:trHeight w:val="24"/>
        </w:trPr>
        <w:tc>
          <w:tcPr>
            <w:tcW w:w="3119" w:type="dxa"/>
          </w:tcPr>
          <w:p w:rsidR="000E6986" w:rsidRDefault="000E6986" w:rsidP="00B96584">
            <w:pPr>
              <w:spacing w:before="60" w:after="60" w:line="240" w:lineRule="auto"/>
              <w:rPr>
                <w:rFonts w:cs="Arial"/>
                <w:sz w:val="20"/>
                <w:szCs w:val="22"/>
                <w:lang w:val="de-DE"/>
              </w:rPr>
            </w:pPr>
            <w:r>
              <w:rPr>
                <w:rFonts w:cs="Arial"/>
                <w:sz w:val="20"/>
                <w:szCs w:val="22"/>
                <w:lang w:val="de-DE"/>
              </w:rPr>
              <w:t>Eckkoordinaten</w:t>
            </w:r>
          </w:p>
        </w:tc>
        <w:tc>
          <w:tcPr>
            <w:tcW w:w="3405" w:type="dxa"/>
          </w:tcPr>
          <w:p w:rsidR="000E6986" w:rsidRDefault="000E6986" w:rsidP="00B96584">
            <w:pPr>
              <w:spacing w:before="60" w:after="60" w:line="240" w:lineRule="auto"/>
              <w:rPr>
                <w:rFonts w:cs="Arial"/>
                <w:sz w:val="20"/>
                <w:szCs w:val="22"/>
                <w:lang w:val="de-DE"/>
              </w:rPr>
            </w:pPr>
            <w:r>
              <w:rPr>
                <w:rFonts w:cs="Arial"/>
                <w:sz w:val="20"/>
                <w:szCs w:val="22"/>
                <w:lang w:val="de-DE"/>
              </w:rPr>
              <w:t>Angabe der vermessenen Eckkoo</w:t>
            </w:r>
            <w:r>
              <w:rPr>
                <w:rFonts w:cs="Arial"/>
                <w:sz w:val="20"/>
                <w:szCs w:val="22"/>
                <w:lang w:val="de-DE"/>
              </w:rPr>
              <w:t>r</w:t>
            </w:r>
            <w:r>
              <w:rPr>
                <w:rFonts w:cs="Arial"/>
                <w:sz w:val="20"/>
                <w:szCs w:val="22"/>
                <w:lang w:val="de-DE"/>
              </w:rPr>
              <w:t>dinaten</w:t>
            </w:r>
          </w:p>
        </w:tc>
        <w:tc>
          <w:tcPr>
            <w:tcW w:w="2974" w:type="dxa"/>
          </w:tcPr>
          <w:p w:rsidR="000E6986" w:rsidRDefault="000E6986">
            <w:pPr>
              <w:spacing w:before="60" w:after="60" w:line="240" w:lineRule="auto"/>
              <w:rPr>
                <w:rFonts w:cs="Arial"/>
                <w:sz w:val="20"/>
                <w:szCs w:val="22"/>
                <w:lang w:val="de-DE"/>
              </w:rPr>
            </w:pPr>
            <w:r>
              <w:rPr>
                <w:rFonts w:cs="Arial"/>
                <w:sz w:val="20"/>
                <w:szCs w:val="22"/>
                <w:lang w:val="de-DE"/>
              </w:rPr>
              <w:t>1. 3456730    3566320</w:t>
            </w:r>
          </w:p>
          <w:p w:rsidR="000E6986" w:rsidRDefault="000E6986">
            <w:pPr>
              <w:spacing w:before="60" w:after="60" w:line="240" w:lineRule="auto"/>
              <w:rPr>
                <w:rFonts w:cs="Arial"/>
                <w:sz w:val="20"/>
                <w:szCs w:val="22"/>
                <w:lang w:val="de-DE"/>
              </w:rPr>
            </w:pPr>
            <w:r>
              <w:rPr>
                <w:rFonts w:cs="Arial"/>
                <w:sz w:val="20"/>
                <w:szCs w:val="22"/>
                <w:lang w:val="de-DE"/>
              </w:rPr>
              <w:t>2. ... ...</w:t>
            </w:r>
          </w:p>
        </w:tc>
      </w:tr>
      <w:tr w:rsidR="00B96584">
        <w:tc>
          <w:tcPr>
            <w:tcW w:w="3119" w:type="dxa"/>
          </w:tcPr>
          <w:p w:rsidR="00B96584" w:rsidRDefault="00B96584">
            <w:pPr>
              <w:spacing w:before="60" w:after="60" w:line="240" w:lineRule="auto"/>
              <w:rPr>
                <w:rFonts w:cs="Arial"/>
                <w:sz w:val="20"/>
                <w:szCs w:val="22"/>
                <w:lang w:val="de-DE"/>
              </w:rPr>
            </w:pPr>
            <w:r>
              <w:rPr>
                <w:rFonts w:cs="Arial"/>
                <w:sz w:val="20"/>
                <w:szCs w:val="22"/>
                <w:lang w:val="de-DE"/>
              </w:rPr>
              <w:t>Koordinatenbezugssystem</w:t>
            </w:r>
          </w:p>
        </w:tc>
        <w:tc>
          <w:tcPr>
            <w:tcW w:w="3405" w:type="dxa"/>
          </w:tcPr>
          <w:p w:rsidR="00B96584" w:rsidRDefault="00B96584">
            <w:pPr>
              <w:spacing w:before="60" w:after="60" w:line="240" w:lineRule="auto"/>
              <w:rPr>
                <w:rFonts w:cs="Arial"/>
                <w:sz w:val="20"/>
                <w:szCs w:val="22"/>
                <w:lang w:val="de-DE"/>
              </w:rPr>
            </w:pPr>
            <w:r>
              <w:rPr>
                <w:rFonts w:cs="Arial"/>
                <w:sz w:val="20"/>
                <w:szCs w:val="22"/>
                <w:lang w:val="de-DE"/>
              </w:rPr>
              <w:t>Angabe des Koordinatenbezugssy</w:t>
            </w:r>
            <w:r>
              <w:rPr>
                <w:rFonts w:cs="Arial"/>
                <w:sz w:val="20"/>
                <w:szCs w:val="22"/>
                <w:lang w:val="de-DE"/>
              </w:rPr>
              <w:t>s</w:t>
            </w:r>
            <w:r>
              <w:rPr>
                <w:rFonts w:cs="Arial"/>
                <w:sz w:val="20"/>
                <w:szCs w:val="22"/>
                <w:lang w:val="de-DE"/>
              </w:rPr>
              <w:t>tem, auch als EPSG-Code</w:t>
            </w:r>
          </w:p>
        </w:tc>
        <w:tc>
          <w:tcPr>
            <w:tcW w:w="2974" w:type="dxa"/>
          </w:tcPr>
          <w:p w:rsidR="00B96584" w:rsidRPr="00821C78" w:rsidRDefault="00B96584">
            <w:pPr>
              <w:spacing w:before="60" w:after="60" w:line="240" w:lineRule="auto"/>
              <w:rPr>
                <w:sz w:val="20"/>
                <w:lang w:val="de-DE"/>
              </w:rPr>
            </w:pPr>
            <w:r w:rsidRPr="00821C78">
              <w:rPr>
                <w:sz w:val="20"/>
                <w:lang w:val="de-DE"/>
              </w:rPr>
              <w:t>Gauß-Krüger DHDN Zone 3,</w:t>
            </w:r>
          </w:p>
          <w:p w:rsidR="00B96584" w:rsidRDefault="00B96584">
            <w:pPr>
              <w:spacing w:before="60" w:after="60" w:line="240" w:lineRule="auto"/>
              <w:rPr>
                <w:rFonts w:cs="Arial"/>
                <w:sz w:val="20"/>
                <w:szCs w:val="22"/>
                <w:lang w:val="de-DE"/>
              </w:rPr>
            </w:pPr>
            <w:r w:rsidRPr="00821C78">
              <w:rPr>
                <w:sz w:val="20"/>
                <w:lang w:val="de-DE"/>
              </w:rPr>
              <w:t>EPSG 31467</w:t>
            </w:r>
          </w:p>
        </w:tc>
      </w:tr>
      <w:tr w:rsidR="000E6986">
        <w:tc>
          <w:tcPr>
            <w:tcW w:w="3119" w:type="dxa"/>
          </w:tcPr>
          <w:p w:rsidR="000E6986" w:rsidRDefault="000E6986">
            <w:pPr>
              <w:spacing w:before="60" w:after="60" w:line="240" w:lineRule="auto"/>
              <w:rPr>
                <w:rFonts w:cs="Arial"/>
                <w:sz w:val="20"/>
                <w:szCs w:val="22"/>
                <w:lang w:val="de-DE"/>
              </w:rPr>
            </w:pPr>
            <w:r>
              <w:rPr>
                <w:rFonts w:cs="Arial"/>
                <w:sz w:val="20"/>
                <w:szCs w:val="22"/>
                <w:lang w:val="de-DE"/>
              </w:rPr>
              <w:t>Maßstab</w:t>
            </w:r>
          </w:p>
        </w:tc>
        <w:tc>
          <w:tcPr>
            <w:tcW w:w="3405" w:type="dxa"/>
          </w:tcPr>
          <w:p w:rsidR="000E6986" w:rsidRDefault="000E6986">
            <w:pPr>
              <w:spacing w:before="60" w:after="60" w:line="240" w:lineRule="auto"/>
              <w:rPr>
                <w:rFonts w:cs="Arial"/>
                <w:sz w:val="20"/>
                <w:szCs w:val="22"/>
                <w:lang w:val="de-DE"/>
              </w:rPr>
            </w:pPr>
            <w:r>
              <w:rPr>
                <w:rFonts w:cs="Arial"/>
                <w:sz w:val="20"/>
                <w:szCs w:val="22"/>
                <w:lang w:val="de-DE"/>
              </w:rPr>
              <w:t>Angabe des ungefähren Maßstabs</w:t>
            </w:r>
          </w:p>
        </w:tc>
        <w:tc>
          <w:tcPr>
            <w:tcW w:w="2974" w:type="dxa"/>
          </w:tcPr>
          <w:p w:rsidR="000E6986" w:rsidRDefault="000E6986">
            <w:pPr>
              <w:spacing w:before="60" w:after="60" w:line="240" w:lineRule="auto"/>
              <w:rPr>
                <w:rFonts w:cs="Arial"/>
                <w:sz w:val="20"/>
                <w:szCs w:val="22"/>
                <w:lang w:val="de-DE"/>
              </w:rPr>
            </w:pPr>
            <w:r>
              <w:rPr>
                <w:rFonts w:cs="Arial"/>
                <w:sz w:val="20"/>
                <w:szCs w:val="22"/>
                <w:lang w:val="de-DE"/>
              </w:rPr>
              <w:t>ca. 1:1.000</w:t>
            </w:r>
          </w:p>
        </w:tc>
      </w:tr>
      <w:tr w:rsidR="000E6986">
        <w:tc>
          <w:tcPr>
            <w:tcW w:w="3119" w:type="dxa"/>
          </w:tcPr>
          <w:p w:rsidR="000E6986" w:rsidRDefault="000E6986">
            <w:pPr>
              <w:spacing w:before="60" w:after="60" w:line="240" w:lineRule="auto"/>
              <w:rPr>
                <w:rFonts w:cs="Arial"/>
                <w:sz w:val="20"/>
                <w:szCs w:val="22"/>
                <w:lang w:val="de-DE"/>
              </w:rPr>
            </w:pPr>
            <w:r>
              <w:rPr>
                <w:rFonts w:cs="Arial"/>
                <w:sz w:val="20"/>
                <w:szCs w:val="22"/>
                <w:lang w:val="de-DE"/>
              </w:rPr>
              <w:t>Nordpfeil eintragen</w:t>
            </w:r>
          </w:p>
        </w:tc>
        <w:tc>
          <w:tcPr>
            <w:tcW w:w="3405" w:type="dxa"/>
          </w:tcPr>
          <w:p w:rsidR="000E6986" w:rsidRDefault="000E6986">
            <w:pPr>
              <w:spacing w:before="60" w:after="60" w:line="240" w:lineRule="auto"/>
              <w:rPr>
                <w:rFonts w:cs="Arial"/>
                <w:sz w:val="20"/>
                <w:szCs w:val="22"/>
                <w:lang w:val="de-DE"/>
              </w:rPr>
            </w:pPr>
            <w:r>
              <w:rPr>
                <w:rFonts w:cs="Arial"/>
                <w:sz w:val="20"/>
                <w:szCs w:val="22"/>
                <w:lang w:val="de-DE"/>
              </w:rPr>
              <w:t>Himmelsrichtung eintr</w:t>
            </w:r>
            <w:r>
              <w:rPr>
                <w:rFonts w:cs="Arial"/>
                <w:sz w:val="20"/>
                <w:szCs w:val="22"/>
                <w:lang w:val="de-DE"/>
              </w:rPr>
              <w:t>a</w:t>
            </w:r>
            <w:r>
              <w:rPr>
                <w:rFonts w:cs="Arial"/>
                <w:sz w:val="20"/>
                <w:szCs w:val="22"/>
                <w:lang w:val="de-DE"/>
              </w:rPr>
              <w:t>gen</w:t>
            </w:r>
          </w:p>
        </w:tc>
        <w:tc>
          <w:tcPr>
            <w:tcW w:w="2974" w:type="dxa"/>
          </w:tcPr>
          <w:p w:rsidR="000E6986" w:rsidRDefault="000E6986">
            <w:pPr>
              <w:spacing w:before="60" w:after="60" w:line="240" w:lineRule="auto"/>
              <w:rPr>
                <w:rFonts w:cs="Arial"/>
                <w:sz w:val="20"/>
                <w:szCs w:val="22"/>
                <w:lang w:val="de-DE"/>
              </w:rPr>
            </w:pPr>
            <w:r>
              <w:rPr>
                <w:rFonts w:cs="Arial"/>
                <w:sz w:val="20"/>
                <w:szCs w:val="22"/>
                <w:lang w:val="de-DE"/>
              </w:rPr>
              <w:t>In den Kasten ist die ungefähre Himmelsrichtung ei</w:t>
            </w:r>
            <w:r>
              <w:rPr>
                <w:rFonts w:cs="Arial"/>
                <w:sz w:val="20"/>
                <w:szCs w:val="22"/>
                <w:lang w:val="de-DE"/>
              </w:rPr>
              <w:t>n</w:t>
            </w:r>
            <w:r>
              <w:rPr>
                <w:rFonts w:cs="Arial"/>
                <w:sz w:val="20"/>
                <w:szCs w:val="22"/>
                <w:lang w:val="de-DE"/>
              </w:rPr>
              <w:t>zutragen</w:t>
            </w:r>
          </w:p>
        </w:tc>
      </w:tr>
    </w:tbl>
    <w:p w:rsidR="000E6986" w:rsidRDefault="000E6986">
      <w:pPr>
        <w:rPr>
          <w:rFonts w:cs="Arial"/>
          <w:szCs w:val="22"/>
          <w:lang w:val="de-DE"/>
        </w:rPr>
      </w:pPr>
    </w:p>
    <w:p w:rsidR="000E6986" w:rsidRDefault="000E6986" w:rsidP="00A14AEF">
      <w:pPr>
        <w:pStyle w:val="berschrift7"/>
        <w:rPr>
          <w:szCs w:val="22"/>
        </w:rPr>
      </w:pPr>
      <w:r>
        <w:rPr>
          <w:szCs w:val="22"/>
        </w:rPr>
        <w:br w:type="page"/>
      </w:r>
      <w:r w:rsidRPr="00A14AEF">
        <w:lastRenderedPageBreak/>
        <w:t>Tabelle der Fundklassen</w:t>
      </w:r>
    </w:p>
    <w:p w:rsidR="000E6986" w:rsidRDefault="000E6986">
      <w:pPr>
        <w:rPr>
          <w:rFonts w:cs="Arial"/>
          <w:szCs w:val="22"/>
          <w:lang w:val="de-DE"/>
        </w:rPr>
      </w:pPr>
    </w:p>
    <w:tbl>
      <w:tblPr>
        <w:tblW w:w="94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47"/>
        <w:gridCol w:w="2342"/>
        <w:gridCol w:w="4536"/>
        <w:gridCol w:w="1701"/>
      </w:tblGrid>
      <w:tr w:rsidR="00AB3998"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998" w:rsidRDefault="00AB3998" w:rsidP="0066197A">
            <w:pPr>
              <w:pStyle w:val="StandardArial"/>
              <w:jc w:val="both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Fun</w:t>
            </w:r>
            <w:r>
              <w:rPr>
                <w:b/>
                <w:bCs/>
                <w:sz w:val="20"/>
                <w:szCs w:val="20"/>
              </w:rPr>
              <w:t>d</w:t>
            </w:r>
            <w:r>
              <w:rPr>
                <w:b/>
                <w:bCs/>
                <w:sz w:val="20"/>
                <w:szCs w:val="20"/>
              </w:rPr>
              <w:t>klasse</w:t>
            </w:r>
          </w:p>
        </w:tc>
        <w:tc>
          <w:tcPr>
            <w:tcW w:w="2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998" w:rsidRDefault="00AB3998" w:rsidP="0066197A">
            <w:pPr>
              <w:pStyle w:val="StandardArial"/>
              <w:jc w:val="both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Beschreibung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998" w:rsidRDefault="00AB3998" w:rsidP="0066197A">
            <w:pPr>
              <w:pStyle w:val="StandardArial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Beispiel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998" w:rsidRDefault="00AB3998" w:rsidP="0066197A">
            <w:pPr>
              <w:pStyle w:val="StandardArial"/>
              <w:jc w:val="both"/>
            </w:pPr>
            <w:r>
              <w:rPr>
                <w:b/>
                <w:bCs/>
                <w:sz w:val="20"/>
                <w:szCs w:val="20"/>
              </w:rPr>
              <w:t>Klassifizierung</w:t>
            </w:r>
            <w:r>
              <w:rPr>
                <w:b/>
                <w:bCs/>
                <w:sz w:val="20"/>
                <w:szCs w:val="20"/>
              </w:rPr>
              <w:br/>
              <w:t>n. AH KMR</w:t>
            </w:r>
          </w:p>
        </w:tc>
      </w:tr>
      <w:tr w:rsidR="00AB3998">
        <w:trPr>
          <w:cantSplit/>
        </w:trPr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998" w:rsidRDefault="00AB3998" w:rsidP="0066197A">
            <w:pPr>
              <w:pStyle w:val="StandardArial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</w:t>
            </w:r>
          </w:p>
        </w:tc>
        <w:tc>
          <w:tcPr>
            <w:tcW w:w="2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998" w:rsidRDefault="00AB3998" w:rsidP="0066197A">
            <w:pPr>
              <w:pStyle w:val="StandardArial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Schrott ziviler Herkunft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998" w:rsidRDefault="00AB3998" w:rsidP="0066197A">
            <w:pPr>
              <w:pStyle w:val="StandardArial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Getränkedosen, Stahlseil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B3998" w:rsidRDefault="00AB3998" w:rsidP="0066197A">
            <w:pPr>
              <w:pStyle w:val="StandardArial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Schrott</w:t>
            </w:r>
          </w:p>
        </w:tc>
      </w:tr>
      <w:tr w:rsidR="00AB3998" w:rsidRPr="00AB3998">
        <w:trPr>
          <w:cantSplit/>
        </w:trPr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998" w:rsidRDefault="00AB3998" w:rsidP="0066197A">
            <w:pPr>
              <w:pStyle w:val="StandardArial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</w:t>
            </w:r>
          </w:p>
        </w:tc>
        <w:tc>
          <w:tcPr>
            <w:tcW w:w="2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998" w:rsidRDefault="00AB3998" w:rsidP="0066197A">
            <w:pPr>
              <w:pStyle w:val="StandardArial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Schrott militärtechn</w:t>
            </w:r>
            <w:r>
              <w:rPr>
                <w:sz w:val="20"/>
                <w:szCs w:val="20"/>
              </w:rPr>
              <w:t>i</w:t>
            </w:r>
            <w:r>
              <w:rPr>
                <w:sz w:val="20"/>
                <w:szCs w:val="20"/>
              </w:rPr>
              <w:t>scher Herkunft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998" w:rsidRDefault="00AB3998" w:rsidP="0066197A">
            <w:pPr>
              <w:pStyle w:val="StandardArial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Militärtechnische Ausrüstungen oder Teile davon, z.B. Fahrzeugteile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B3998" w:rsidRDefault="00AB3998" w:rsidP="0066197A">
            <w:pPr>
              <w:pStyle w:val="StandardArial"/>
              <w:jc w:val="both"/>
              <w:rPr>
                <w:sz w:val="20"/>
                <w:szCs w:val="20"/>
              </w:rPr>
            </w:pPr>
          </w:p>
        </w:tc>
      </w:tr>
      <w:tr w:rsidR="00AB3998">
        <w:trPr>
          <w:cantSplit/>
        </w:trPr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998" w:rsidRDefault="00AB3998" w:rsidP="0066197A">
            <w:pPr>
              <w:pStyle w:val="StandardArial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</w:t>
            </w:r>
          </w:p>
        </w:tc>
        <w:tc>
          <w:tcPr>
            <w:tcW w:w="2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998" w:rsidRDefault="00AB3998" w:rsidP="0066197A">
            <w:pPr>
              <w:pStyle w:val="StandardArial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Ehemalige Munition oder Teile davon ohne gefäh</w:t>
            </w:r>
            <w:r>
              <w:rPr>
                <w:sz w:val="20"/>
                <w:szCs w:val="20"/>
              </w:rPr>
              <w:t>r</w:t>
            </w:r>
            <w:r>
              <w:rPr>
                <w:sz w:val="20"/>
                <w:szCs w:val="20"/>
              </w:rPr>
              <w:t>liche Stoffe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998" w:rsidRDefault="00AB3998" w:rsidP="0066197A">
            <w:pPr>
              <w:pStyle w:val="StandardArial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z.B. Exerziermunition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998" w:rsidRDefault="00AB3998" w:rsidP="0066197A">
            <w:pPr>
              <w:pStyle w:val="StandardArial"/>
              <w:jc w:val="both"/>
              <w:rPr>
                <w:sz w:val="20"/>
                <w:szCs w:val="20"/>
              </w:rPr>
            </w:pPr>
          </w:p>
        </w:tc>
      </w:tr>
      <w:tr w:rsidR="00AB3998">
        <w:trPr>
          <w:cantSplit/>
        </w:trPr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998" w:rsidRDefault="00AB3998" w:rsidP="0066197A">
            <w:pPr>
              <w:pStyle w:val="StandardArial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</w:t>
            </w:r>
          </w:p>
        </w:tc>
        <w:tc>
          <w:tcPr>
            <w:tcW w:w="2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998" w:rsidRDefault="00AB3998" w:rsidP="0066197A">
            <w:pPr>
              <w:pStyle w:val="StandardArial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Waffen, Waffenteile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998" w:rsidRDefault="00AB3998" w:rsidP="0066197A">
            <w:pPr>
              <w:pStyle w:val="StandardArial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Gewehr-, Geschützreste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B3998" w:rsidRDefault="00AB3998" w:rsidP="0066197A">
            <w:pPr>
              <w:pStyle w:val="StandardArial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Kampfmittel</w:t>
            </w:r>
          </w:p>
        </w:tc>
      </w:tr>
      <w:tr w:rsidR="00AB3998" w:rsidRPr="00AB3998">
        <w:trPr>
          <w:cantSplit/>
        </w:trPr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998" w:rsidRDefault="00AB3998" w:rsidP="0066197A">
            <w:pPr>
              <w:pStyle w:val="StandardArial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</w:t>
            </w:r>
          </w:p>
        </w:tc>
        <w:tc>
          <w:tcPr>
            <w:tcW w:w="2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998" w:rsidRDefault="00AB3998" w:rsidP="0066197A">
            <w:pPr>
              <w:pStyle w:val="StandardArial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Kampfmittel mit Explosi</w:t>
            </w:r>
            <w:r>
              <w:rPr>
                <w:sz w:val="20"/>
                <w:szCs w:val="20"/>
              </w:rPr>
              <w:t>v</w:t>
            </w:r>
            <w:r>
              <w:rPr>
                <w:sz w:val="20"/>
                <w:szCs w:val="20"/>
              </w:rPr>
              <w:t>stoffen ohne Zünder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998" w:rsidRDefault="00AB3998" w:rsidP="0066197A">
            <w:pPr>
              <w:pStyle w:val="StandardArial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10,5 cm Granate ohne Zünder, Splitter/Fragment mit Explosivstoffanhaftung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B3998" w:rsidRDefault="00AB3998" w:rsidP="0066197A">
            <w:pPr>
              <w:pStyle w:val="StandardArial"/>
              <w:jc w:val="both"/>
              <w:rPr>
                <w:sz w:val="20"/>
                <w:szCs w:val="20"/>
              </w:rPr>
            </w:pPr>
          </w:p>
        </w:tc>
      </w:tr>
      <w:tr w:rsidR="00AB3998">
        <w:trPr>
          <w:cantSplit/>
        </w:trPr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998" w:rsidRDefault="00AB3998" w:rsidP="0066197A">
            <w:pPr>
              <w:pStyle w:val="StandardArial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</w:t>
            </w:r>
          </w:p>
        </w:tc>
        <w:tc>
          <w:tcPr>
            <w:tcW w:w="2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998" w:rsidRDefault="00AB3998" w:rsidP="0066197A">
            <w:pPr>
              <w:pStyle w:val="StandardArial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Kampfmittel mit Explosi</w:t>
            </w:r>
            <w:r>
              <w:rPr>
                <w:sz w:val="20"/>
                <w:szCs w:val="20"/>
              </w:rPr>
              <w:t>v</w:t>
            </w:r>
            <w:r>
              <w:rPr>
                <w:sz w:val="20"/>
                <w:szCs w:val="20"/>
              </w:rPr>
              <w:t>stoffen und Zünder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998" w:rsidRDefault="00AB3998" w:rsidP="0066197A">
            <w:pPr>
              <w:pStyle w:val="StandardArial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3,7 cm SprGr mit Zünder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B3998" w:rsidRDefault="00AB3998" w:rsidP="0066197A">
            <w:pPr>
              <w:pStyle w:val="StandardArial"/>
              <w:jc w:val="both"/>
              <w:rPr>
                <w:sz w:val="20"/>
                <w:szCs w:val="20"/>
              </w:rPr>
            </w:pPr>
          </w:p>
        </w:tc>
      </w:tr>
      <w:tr w:rsidR="00AB3998">
        <w:trPr>
          <w:cantSplit/>
        </w:trPr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998" w:rsidRDefault="00AB3998" w:rsidP="0066197A">
            <w:pPr>
              <w:pStyle w:val="StandardArial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</w:t>
            </w:r>
          </w:p>
        </w:tc>
        <w:tc>
          <w:tcPr>
            <w:tcW w:w="2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998" w:rsidRDefault="00821C78" w:rsidP="00821C78">
            <w:pPr>
              <w:pStyle w:val="StandardArial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Kampfmittel mit Explosi</w:t>
            </w:r>
            <w:r>
              <w:rPr>
                <w:sz w:val="20"/>
                <w:szCs w:val="20"/>
              </w:rPr>
              <w:t>v</w:t>
            </w:r>
            <w:r>
              <w:rPr>
                <w:sz w:val="20"/>
                <w:szCs w:val="20"/>
              </w:rPr>
              <w:t>stoffen und selbstdeton</w:t>
            </w:r>
            <w:r>
              <w:rPr>
                <w:sz w:val="20"/>
                <w:szCs w:val="20"/>
              </w:rPr>
              <w:t>a</w:t>
            </w:r>
            <w:r>
              <w:rPr>
                <w:sz w:val="20"/>
                <w:szCs w:val="20"/>
              </w:rPr>
              <w:t>tionsfähigem oder au</w:t>
            </w:r>
            <w:r>
              <w:rPr>
                <w:sz w:val="20"/>
                <w:szCs w:val="20"/>
              </w:rPr>
              <w:t>f</w:t>
            </w:r>
            <w:r>
              <w:rPr>
                <w:sz w:val="20"/>
                <w:szCs w:val="20"/>
              </w:rPr>
              <w:t>grund mittelbarer Ene</w:t>
            </w:r>
            <w:r>
              <w:rPr>
                <w:sz w:val="20"/>
                <w:szCs w:val="20"/>
              </w:rPr>
              <w:t>r</w:t>
            </w:r>
            <w:r>
              <w:rPr>
                <w:sz w:val="20"/>
                <w:szCs w:val="20"/>
              </w:rPr>
              <w:t>giezufuhr wirkfäh</w:t>
            </w:r>
            <w:r>
              <w:rPr>
                <w:sz w:val="20"/>
                <w:szCs w:val="20"/>
              </w:rPr>
              <w:t>i</w:t>
            </w:r>
            <w:r>
              <w:rPr>
                <w:sz w:val="20"/>
                <w:szCs w:val="20"/>
              </w:rPr>
              <w:t>gem Zünder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998" w:rsidRDefault="00AB3998" w:rsidP="0066197A">
            <w:pPr>
              <w:pStyle w:val="StandardArial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8,8 cm PzSprGr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B3998" w:rsidRDefault="00AB3998" w:rsidP="0066197A">
            <w:pPr>
              <w:pStyle w:val="StandardArial"/>
              <w:jc w:val="both"/>
              <w:rPr>
                <w:sz w:val="20"/>
                <w:szCs w:val="20"/>
              </w:rPr>
            </w:pPr>
          </w:p>
        </w:tc>
      </w:tr>
      <w:tr w:rsidR="00AB3998">
        <w:trPr>
          <w:cantSplit/>
        </w:trPr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998" w:rsidRDefault="00AB3998" w:rsidP="0066197A">
            <w:pPr>
              <w:pStyle w:val="StandardArial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</w:t>
            </w:r>
          </w:p>
        </w:tc>
        <w:tc>
          <w:tcPr>
            <w:tcW w:w="2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998" w:rsidRDefault="00AB3998" w:rsidP="0066197A">
            <w:pPr>
              <w:pStyle w:val="StandardArial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Kampfmittel, die flücht</w:t>
            </w:r>
            <w:r>
              <w:rPr>
                <w:sz w:val="20"/>
                <w:szCs w:val="20"/>
              </w:rPr>
              <w:t>i</w:t>
            </w:r>
            <w:r>
              <w:rPr>
                <w:sz w:val="20"/>
                <w:szCs w:val="20"/>
              </w:rPr>
              <w:t>gen Brandstoff, Reiz- oder Nebelstoff entha</w:t>
            </w:r>
            <w:r>
              <w:rPr>
                <w:sz w:val="20"/>
                <w:szCs w:val="20"/>
              </w:rPr>
              <w:t>l</w:t>
            </w:r>
            <w:r>
              <w:rPr>
                <w:sz w:val="20"/>
                <w:szCs w:val="20"/>
              </w:rPr>
              <w:t>ten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998" w:rsidRDefault="00AB3998" w:rsidP="0066197A">
            <w:pPr>
              <w:pStyle w:val="StandardArial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Nebeltopf, nicht ausgenebelt, Phosphorbrandbo</w:t>
            </w:r>
            <w:r>
              <w:rPr>
                <w:sz w:val="20"/>
                <w:szCs w:val="20"/>
              </w:rPr>
              <w:t>m</w:t>
            </w:r>
            <w:r>
              <w:rPr>
                <w:sz w:val="20"/>
                <w:szCs w:val="20"/>
              </w:rPr>
              <w:t>be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B3998" w:rsidRDefault="00AB3998" w:rsidP="0066197A">
            <w:pPr>
              <w:pStyle w:val="StandardArial"/>
              <w:jc w:val="both"/>
              <w:rPr>
                <w:sz w:val="20"/>
                <w:szCs w:val="20"/>
              </w:rPr>
            </w:pPr>
          </w:p>
        </w:tc>
      </w:tr>
      <w:tr w:rsidR="00AB3998" w:rsidRPr="00AB3998">
        <w:trPr>
          <w:cantSplit/>
        </w:trPr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998" w:rsidRDefault="00AB3998" w:rsidP="0066197A">
            <w:pPr>
              <w:pStyle w:val="StandardArial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</w:t>
            </w:r>
          </w:p>
        </w:tc>
        <w:tc>
          <w:tcPr>
            <w:tcW w:w="2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998" w:rsidRDefault="00AB3998" w:rsidP="0066197A">
            <w:pPr>
              <w:pStyle w:val="StandardArial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Kampfmittel, die stra</w:t>
            </w:r>
            <w:r>
              <w:rPr>
                <w:sz w:val="20"/>
                <w:szCs w:val="20"/>
              </w:rPr>
              <w:t>h</w:t>
            </w:r>
            <w:r>
              <w:rPr>
                <w:sz w:val="20"/>
                <w:szCs w:val="20"/>
              </w:rPr>
              <w:t>lende Substanzen entha</w:t>
            </w:r>
            <w:r>
              <w:rPr>
                <w:sz w:val="20"/>
                <w:szCs w:val="20"/>
              </w:rPr>
              <w:t>l</w:t>
            </w:r>
            <w:r>
              <w:rPr>
                <w:sz w:val="20"/>
                <w:szCs w:val="20"/>
              </w:rPr>
              <w:t>ten oder aus diesen b</w:t>
            </w:r>
            <w:r>
              <w:rPr>
                <w:sz w:val="20"/>
                <w:szCs w:val="20"/>
              </w:rPr>
              <w:t>e</w:t>
            </w:r>
            <w:r>
              <w:rPr>
                <w:sz w:val="20"/>
                <w:szCs w:val="20"/>
              </w:rPr>
              <w:t>stehen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998" w:rsidRDefault="00AB3998" w:rsidP="0066197A">
            <w:pPr>
              <w:pStyle w:val="StandardArial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Wuchtgeschosse aller Kaliber, die als DU-Munition (depleated uranium) bekannt sind, Steuer- und Lenkteile von Flugkörpern, die derartige Substa</w:t>
            </w:r>
            <w:r>
              <w:rPr>
                <w:sz w:val="20"/>
                <w:szCs w:val="20"/>
              </w:rPr>
              <w:t>n</w:t>
            </w:r>
            <w:r>
              <w:rPr>
                <w:sz w:val="20"/>
                <w:szCs w:val="20"/>
              </w:rPr>
              <w:t>zen enthalten</w:t>
            </w:r>
          </w:p>
          <w:p w:rsidR="00AB3998" w:rsidRDefault="00AB3998" w:rsidP="0066197A">
            <w:pPr>
              <w:pStyle w:val="StandardArial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Die Bergung, Räumung und Beseitigung derart</w:t>
            </w:r>
            <w:r>
              <w:rPr>
                <w:sz w:val="20"/>
                <w:szCs w:val="20"/>
              </w:rPr>
              <w:t>i</w:t>
            </w:r>
            <w:r>
              <w:rPr>
                <w:sz w:val="20"/>
                <w:szCs w:val="20"/>
              </w:rPr>
              <w:t>ger Kampfmittel unterliegen besonderen Aufl</w:t>
            </w:r>
            <w:r>
              <w:rPr>
                <w:sz w:val="20"/>
                <w:szCs w:val="20"/>
              </w:rPr>
              <w:t>a</w:t>
            </w:r>
            <w:r>
              <w:rPr>
                <w:sz w:val="20"/>
                <w:szCs w:val="20"/>
              </w:rPr>
              <w:t>gen und gesetzlichen Bestimmungen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B3998" w:rsidRDefault="00AB3998" w:rsidP="0066197A">
            <w:pPr>
              <w:pStyle w:val="StandardArial"/>
              <w:jc w:val="both"/>
              <w:rPr>
                <w:sz w:val="20"/>
                <w:szCs w:val="20"/>
              </w:rPr>
            </w:pPr>
          </w:p>
        </w:tc>
      </w:tr>
      <w:tr w:rsidR="00AB3998" w:rsidRPr="00AB3998">
        <w:trPr>
          <w:cantSplit/>
        </w:trPr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998" w:rsidRDefault="00AB3998" w:rsidP="0066197A">
            <w:pPr>
              <w:pStyle w:val="StandardArial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</w:t>
            </w:r>
          </w:p>
        </w:tc>
        <w:tc>
          <w:tcPr>
            <w:tcW w:w="2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998" w:rsidRDefault="00AB3998" w:rsidP="0066197A">
            <w:pPr>
              <w:pStyle w:val="StandardArial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Kampfmittel, die Kamp</w:t>
            </w:r>
            <w:r>
              <w:rPr>
                <w:sz w:val="20"/>
                <w:szCs w:val="20"/>
              </w:rPr>
              <w:t>f</w:t>
            </w:r>
            <w:r>
              <w:rPr>
                <w:sz w:val="20"/>
                <w:szCs w:val="20"/>
              </w:rPr>
              <w:t>stoffe enthalten una</w:t>
            </w:r>
            <w:r>
              <w:rPr>
                <w:sz w:val="20"/>
                <w:szCs w:val="20"/>
              </w:rPr>
              <w:t>b</w:t>
            </w:r>
            <w:r>
              <w:rPr>
                <w:sz w:val="20"/>
                <w:szCs w:val="20"/>
              </w:rPr>
              <w:t>hängig ob mit oder ohne Zünder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998" w:rsidRDefault="00AB3998" w:rsidP="0066197A">
            <w:pPr>
              <w:pStyle w:val="StandardArial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Granaten und Bomben des Ersten und Zweiten Weltkriegs, die Kampfstoffe enthalten</w:t>
            </w:r>
          </w:p>
          <w:p w:rsidR="00AB3998" w:rsidRDefault="00AB3998" w:rsidP="0066197A">
            <w:pPr>
              <w:pStyle w:val="StandardArial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Die Bergung, Räumung und Beseitigung derart</w:t>
            </w:r>
            <w:r>
              <w:rPr>
                <w:sz w:val="20"/>
                <w:szCs w:val="20"/>
              </w:rPr>
              <w:t>i</w:t>
            </w:r>
            <w:r>
              <w:rPr>
                <w:sz w:val="20"/>
                <w:szCs w:val="20"/>
              </w:rPr>
              <w:t>ger Kampfmittel unterliegen besonderen Aufl</w:t>
            </w:r>
            <w:r>
              <w:rPr>
                <w:sz w:val="20"/>
                <w:szCs w:val="20"/>
              </w:rPr>
              <w:t>a</w:t>
            </w:r>
            <w:r>
              <w:rPr>
                <w:sz w:val="20"/>
                <w:szCs w:val="20"/>
              </w:rPr>
              <w:t>gen und gesetzlichen Bestimmungen.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998" w:rsidRDefault="00AB3998" w:rsidP="0066197A">
            <w:pPr>
              <w:pStyle w:val="StandardArial"/>
              <w:jc w:val="both"/>
              <w:rPr>
                <w:sz w:val="20"/>
                <w:szCs w:val="20"/>
              </w:rPr>
            </w:pPr>
          </w:p>
        </w:tc>
      </w:tr>
    </w:tbl>
    <w:p w:rsidR="000E6986" w:rsidRDefault="000E6986">
      <w:pPr>
        <w:rPr>
          <w:rFonts w:cs="Arial"/>
          <w:szCs w:val="22"/>
          <w:lang w:val="de-DE"/>
        </w:rPr>
      </w:pPr>
    </w:p>
    <w:p w:rsidR="000E6986" w:rsidRDefault="000E6986">
      <w:pPr>
        <w:rPr>
          <w:lang w:val="de-DE"/>
        </w:rPr>
      </w:pPr>
    </w:p>
    <w:sectPr w:rsidR="000E6986" w:rsidSect="00A14AEF">
      <w:footerReference w:type="default" r:id="rId7"/>
      <w:endnotePr>
        <w:numFmt w:val="decimal"/>
      </w:endnotePr>
      <w:pgSz w:w="11907" w:h="16840" w:code="9"/>
      <w:pgMar w:top="993" w:right="850" w:bottom="1134" w:left="1276" w:header="1440" w:footer="587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66BEB" w:rsidRDefault="00266BEB">
      <w:r>
        <w:separator/>
      </w:r>
    </w:p>
  </w:endnote>
  <w:endnote w:type="continuationSeparator" w:id="0">
    <w:p w:rsidR="00266BEB" w:rsidRDefault="00266B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Futura Bk BT">
    <w:altName w:val="Century Gothic"/>
    <w:charset w:val="00"/>
    <w:family w:val="swiss"/>
    <w:pitch w:val="variable"/>
    <w:sig w:usb0="00000007" w:usb1="00000000" w:usb2="00000000" w:usb3="00000000" w:csb0="0000001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E6986" w:rsidRDefault="000E6986">
    <w:pPr>
      <w:pStyle w:val="Fuzeile"/>
      <w:spacing w:before="360" w:after="60"/>
      <w:rPr>
        <w:rStyle w:val="Seitenzahl"/>
        <w:rFonts w:cs="Arial"/>
        <w:sz w:val="20"/>
      </w:rPr>
    </w:pPr>
    <w:r>
      <w:rPr>
        <w:rFonts w:cs="Arial"/>
        <w:lang w:val="de-DE"/>
      </w:rPr>
      <w:t>A</w:t>
    </w:r>
    <w:r>
      <w:rPr>
        <w:rFonts w:cs="Arial"/>
        <w:sz w:val="20"/>
        <w:lang w:val="de-DE"/>
      </w:rPr>
      <w:t>-9.4.10a Dokumentation Phase C – Blatt 2: Erläuterungen zum Erfassungsblatt</w:t>
    </w:r>
    <w:r>
      <w:rPr>
        <w:rFonts w:cs="Arial"/>
        <w:sz w:val="20"/>
        <w:lang w:val="de-DE"/>
      </w:rPr>
      <w:tab/>
      <w:t xml:space="preserve">    Seite </w:t>
    </w:r>
    <w:r>
      <w:rPr>
        <w:rStyle w:val="Seitenzahl"/>
        <w:rFonts w:cs="Arial"/>
        <w:sz w:val="20"/>
      </w:rPr>
      <w:fldChar w:fldCharType="begin"/>
    </w:r>
    <w:r>
      <w:rPr>
        <w:rStyle w:val="Seitenzahl"/>
        <w:rFonts w:cs="Arial"/>
        <w:sz w:val="20"/>
        <w:lang w:val="de-DE"/>
      </w:rPr>
      <w:instrText xml:space="preserve"> PAGE </w:instrText>
    </w:r>
    <w:r>
      <w:rPr>
        <w:rStyle w:val="Seitenzahl"/>
        <w:rFonts w:cs="Arial"/>
        <w:sz w:val="20"/>
      </w:rPr>
      <w:fldChar w:fldCharType="separate"/>
    </w:r>
    <w:r w:rsidR="00821C78">
      <w:rPr>
        <w:rStyle w:val="Seitenzahl"/>
        <w:rFonts w:cs="Arial"/>
        <w:noProof/>
        <w:sz w:val="20"/>
        <w:lang w:val="de-DE"/>
      </w:rPr>
      <w:t>1</w:t>
    </w:r>
    <w:r>
      <w:rPr>
        <w:rStyle w:val="Seitenzahl"/>
        <w:rFonts w:cs="Arial"/>
        <w:sz w:val="20"/>
      </w:rPr>
      <w:fldChar w:fldCharType="end"/>
    </w:r>
  </w:p>
  <w:p w:rsidR="000E6986" w:rsidRDefault="000E6986">
    <w:pPr>
      <w:pStyle w:val="Fuzeile"/>
      <w:spacing w:before="60"/>
      <w:rPr>
        <w:rFonts w:cs="Arial"/>
        <w:lang w:val="de-DE"/>
      </w:rPr>
    </w:pPr>
    <w:r>
      <w:rPr>
        <w:rStyle w:val="Seitenzahl"/>
        <w:rFonts w:cs="Arial"/>
      </w:rPr>
      <w:tab/>
      <w:t xml:space="preserve">Version </w:t>
    </w:r>
    <w:r w:rsidR="00821C78">
      <w:rPr>
        <w:rStyle w:val="Seitenzahl"/>
        <w:rFonts w:cs="Arial"/>
      </w:rPr>
      <w:t>2</w:t>
    </w:r>
    <w:r w:rsidR="00AB3998">
      <w:rPr>
        <w:rStyle w:val="Seitenzahl"/>
        <w:rFonts w:cs="Arial"/>
      </w:rPr>
      <w:t>2</w:t>
    </w:r>
    <w:r>
      <w:rPr>
        <w:rStyle w:val="Seitenzahl"/>
        <w:rFonts w:cs="Arial"/>
      </w:rPr>
      <w:t>.0</w:t>
    </w:r>
    <w:r w:rsidR="00821C78">
      <w:rPr>
        <w:rStyle w:val="Seitenzahl"/>
        <w:rFonts w:cs="Arial"/>
      </w:rPr>
      <w:t>7</w:t>
    </w:r>
    <w:r>
      <w:rPr>
        <w:rStyle w:val="Seitenzahl"/>
        <w:rFonts w:cs="Arial"/>
      </w:rPr>
      <w:t>.20</w:t>
    </w:r>
    <w:r w:rsidR="00821C78">
      <w:rPr>
        <w:rStyle w:val="Seitenzahl"/>
        <w:rFonts w:cs="Arial"/>
      </w:rPr>
      <w:t>14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66BEB" w:rsidRDefault="00266BEB">
      <w:r>
        <w:separator/>
      </w:r>
    </w:p>
  </w:footnote>
  <w:footnote w:type="continuationSeparator" w:id="0">
    <w:p w:rsidR="00266BEB" w:rsidRDefault="00266BE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CB226C"/>
    <w:multiLevelType w:val="singleLevel"/>
    <w:tmpl w:val="0407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>
    <w:nsid w:val="791F7467"/>
    <w:multiLevelType w:val="hybridMultilevel"/>
    <w:tmpl w:val="DEF6371C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48"/>
  <w:embedSystemFonts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autoHyphenation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wpJustification/>
    <w:noTabHangInd/>
    <w:subFontBySize/>
    <w:suppressBottomSpacing/>
    <w:truncateFontHeightsLikeWP6/>
    <w:usePrinterMetrics/>
    <w:wrapTrailSpace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A14AEF"/>
    <w:rsid w:val="000B17B5"/>
    <w:rsid w:val="000E6986"/>
    <w:rsid w:val="000F1AF1"/>
    <w:rsid w:val="001B773B"/>
    <w:rsid w:val="00246A2B"/>
    <w:rsid w:val="00266BEB"/>
    <w:rsid w:val="00337129"/>
    <w:rsid w:val="004424A9"/>
    <w:rsid w:val="00625515"/>
    <w:rsid w:val="0066197A"/>
    <w:rsid w:val="006A0CF1"/>
    <w:rsid w:val="00821C78"/>
    <w:rsid w:val="00845B4E"/>
    <w:rsid w:val="00912CB6"/>
    <w:rsid w:val="0093008D"/>
    <w:rsid w:val="00943A2B"/>
    <w:rsid w:val="009755C0"/>
    <w:rsid w:val="00A14AEF"/>
    <w:rsid w:val="00A539CB"/>
    <w:rsid w:val="00AB3998"/>
    <w:rsid w:val="00B96584"/>
    <w:rsid w:val="00C231C1"/>
    <w:rsid w:val="00DA3A29"/>
    <w:rsid w:val="00DE7D34"/>
    <w:rsid w:val="00E44490"/>
    <w:rsid w:val="00F15405"/>
    <w:rsid w:val="00F644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pPr>
      <w:widowControl w:val="0"/>
      <w:spacing w:after="120" w:line="312" w:lineRule="auto"/>
      <w:jc w:val="both"/>
    </w:pPr>
    <w:rPr>
      <w:rFonts w:ascii="Arial" w:hAnsi="Arial"/>
      <w:snapToGrid w:val="0"/>
      <w:sz w:val="22"/>
      <w:lang w:val="en-US"/>
    </w:rPr>
  </w:style>
  <w:style w:type="paragraph" w:styleId="berschrift1">
    <w:name w:val="heading 1"/>
    <w:basedOn w:val="Standard"/>
    <w:next w:val="Standard"/>
    <w:qFormat/>
    <w:pPr>
      <w:keepNext/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25"/>
        <w:tab w:val="left" w:pos="5838"/>
        <w:tab w:val="left" w:pos="6480"/>
        <w:tab w:val="left" w:pos="7200"/>
        <w:tab w:val="left" w:pos="7482"/>
      </w:tabs>
      <w:outlineLvl w:val="0"/>
    </w:pPr>
    <w:rPr>
      <w:rFonts w:ascii="Arial Narrow" w:hAnsi="Arial Narrow"/>
      <w:kern w:val="2"/>
      <w:sz w:val="28"/>
      <w:lang w:val="de-DE"/>
    </w:rPr>
  </w:style>
  <w:style w:type="paragraph" w:styleId="berschrift2">
    <w:name w:val="heading 2"/>
    <w:basedOn w:val="Standard"/>
    <w:next w:val="Standard"/>
    <w:qFormat/>
    <w:pPr>
      <w:keepNext/>
      <w:widowControl/>
      <w:tabs>
        <w:tab w:val="left" w:pos="5668"/>
        <w:tab w:val="left" w:pos="6122"/>
        <w:tab w:val="left" w:pos="6576"/>
        <w:tab w:val="left" w:pos="7030"/>
        <w:tab w:val="left" w:pos="7484"/>
        <w:tab w:val="left" w:pos="7938"/>
        <w:tab w:val="left" w:pos="8392"/>
        <w:tab w:val="left" w:pos="8846"/>
        <w:tab w:val="left" w:pos="9300"/>
        <w:tab w:val="left" w:pos="9754"/>
        <w:tab w:val="left" w:pos="10234"/>
      </w:tabs>
      <w:ind w:left="-356"/>
      <w:outlineLvl w:val="1"/>
    </w:pPr>
    <w:rPr>
      <w:b/>
      <w:snapToGrid/>
      <w:lang w:val="de-DE"/>
    </w:rPr>
  </w:style>
  <w:style w:type="paragraph" w:styleId="berschrift3">
    <w:name w:val="heading 3"/>
    <w:basedOn w:val="Standard"/>
    <w:next w:val="Standard"/>
    <w:qFormat/>
    <w:pPr>
      <w:keepNext/>
      <w:outlineLvl w:val="2"/>
    </w:pPr>
    <w:rPr>
      <w:rFonts w:cs="Arial"/>
      <w:b/>
      <w:bCs/>
      <w:szCs w:val="22"/>
      <w:lang w:val="de-DE"/>
    </w:rPr>
  </w:style>
  <w:style w:type="paragraph" w:styleId="berschrift4">
    <w:name w:val="heading 4"/>
    <w:basedOn w:val="Standard"/>
    <w:next w:val="Standard"/>
    <w:qFormat/>
    <w:pPr>
      <w:keepNext/>
      <w:outlineLvl w:val="3"/>
    </w:pPr>
    <w:rPr>
      <w:rFonts w:cs="Arial"/>
      <w:b/>
      <w:bCs/>
      <w:lang w:val="de-DE"/>
    </w:rPr>
  </w:style>
  <w:style w:type="paragraph" w:styleId="berschrift5">
    <w:name w:val="heading 5"/>
    <w:basedOn w:val="Standard"/>
    <w:next w:val="Standard"/>
    <w:qFormat/>
    <w:pPr>
      <w:keepNext/>
      <w:ind w:left="1440" w:hanging="22"/>
      <w:outlineLvl w:val="4"/>
    </w:pPr>
    <w:rPr>
      <w:rFonts w:cs="Arial"/>
      <w:b/>
      <w:bCs/>
      <w:sz w:val="28"/>
      <w:lang w:val="de-DE"/>
    </w:rPr>
  </w:style>
  <w:style w:type="paragraph" w:styleId="berschrift6">
    <w:name w:val="heading 6"/>
    <w:basedOn w:val="Standard"/>
    <w:next w:val="Standard"/>
    <w:qFormat/>
    <w:pPr>
      <w:keepNext/>
      <w:outlineLvl w:val="5"/>
    </w:pPr>
    <w:rPr>
      <w:rFonts w:cs="Arial"/>
      <w:b/>
      <w:szCs w:val="22"/>
      <w:lang w:val="de-DE"/>
    </w:rPr>
  </w:style>
  <w:style w:type="paragraph" w:styleId="berschrift7">
    <w:name w:val="heading 7"/>
    <w:basedOn w:val="Standard"/>
    <w:next w:val="Standard"/>
    <w:qFormat/>
    <w:pPr>
      <w:keepNext/>
      <w:outlineLvl w:val="6"/>
    </w:pPr>
    <w:rPr>
      <w:rFonts w:cs="Arial"/>
      <w:b/>
      <w:szCs w:val="24"/>
      <w:lang w:val="de-DE"/>
    </w:rPr>
  </w:style>
  <w:style w:type="paragraph" w:styleId="berschrift8">
    <w:name w:val="heading 8"/>
    <w:basedOn w:val="Standard"/>
    <w:next w:val="Standard"/>
    <w:qFormat/>
    <w:pPr>
      <w:keepNext/>
      <w:outlineLvl w:val="7"/>
    </w:pPr>
    <w:rPr>
      <w:rFonts w:cs="Arial"/>
      <w:b/>
      <w:bCs/>
      <w:sz w:val="24"/>
      <w:lang w:val="de-DE"/>
    </w:rPr>
  </w:style>
  <w:style w:type="character" w:default="1" w:styleId="Absatz-Standardschriftart">
    <w:name w:val="Default Paragraph Font"/>
    <w:semiHidden/>
  </w:style>
  <w:style w:type="table" w:default="1" w:styleId="NormaleTabelle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semiHidden/>
  </w:style>
  <w:style w:type="character" w:styleId="Funotenzeichen">
    <w:name w:val="footnote reference"/>
    <w:semiHidden/>
  </w:style>
  <w:style w:type="paragraph" w:styleId="Textkrper">
    <w:name w:val="Body Text"/>
    <w:basedOn w:val="Standard"/>
    <w:pPr>
      <w:jc w:val="center"/>
    </w:pPr>
    <w:rPr>
      <w:rFonts w:ascii="Futura Bk BT" w:hAnsi="Futura Bk BT"/>
      <w:kern w:val="2"/>
      <w:sz w:val="16"/>
      <w:lang w:val="de-DE"/>
    </w:rPr>
  </w:style>
  <w:style w:type="paragraph" w:styleId="Kopfzeile">
    <w:name w:val="header"/>
    <w:basedOn w:val="Standard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pPr>
      <w:tabs>
        <w:tab w:val="center" w:pos="4536"/>
        <w:tab w:val="right" w:pos="9072"/>
      </w:tabs>
    </w:pPr>
  </w:style>
  <w:style w:type="character" w:styleId="Seitenzahl">
    <w:name w:val="page number"/>
    <w:basedOn w:val="Absatz-Standardschriftart"/>
  </w:style>
  <w:style w:type="paragraph" w:styleId="Textkrper2">
    <w:name w:val="Body Text 2"/>
    <w:basedOn w:val="Standard"/>
    <w:rPr>
      <w:rFonts w:cs="Arial"/>
      <w:szCs w:val="22"/>
      <w:lang w:val="de-DE"/>
    </w:rPr>
  </w:style>
  <w:style w:type="paragraph" w:styleId="Sprechblasentext">
    <w:name w:val="Balloon Text"/>
    <w:basedOn w:val="Standard"/>
    <w:semiHidden/>
    <w:rPr>
      <w:rFonts w:ascii="Tahoma" w:hAnsi="Tahoma" w:cs="Tahoma"/>
      <w:sz w:val="16"/>
      <w:szCs w:val="16"/>
    </w:rPr>
  </w:style>
  <w:style w:type="paragraph" w:customStyle="1" w:styleId="StandardArial">
    <w:name w:val="Standard + Arial"/>
    <w:aliases w:val="11 pt"/>
    <w:basedOn w:val="Standard"/>
    <w:rsid w:val="00AB3998"/>
    <w:pPr>
      <w:widowControl/>
      <w:spacing w:line="240" w:lineRule="auto"/>
      <w:jc w:val="left"/>
    </w:pPr>
    <w:rPr>
      <w:rFonts w:cs="Arial"/>
      <w:snapToGrid/>
      <w:szCs w:val="22"/>
      <w:lang w:val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1060</Words>
  <Characters>6679</Characters>
  <Application>Microsoft Office Word</Application>
  <DocSecurity>0</DocSecurity>
  <Lines>55</Lines>
  <Paragraphs>15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Erfassungsblatt für Munitionsfunde</vt:lpstr>
    </vt:vector>
  </TitlesOfParts>
  <Company>mup</Company>
  <LinksUpToDate>false</LinksUpToDate>
  <CharactersWithSpaces>7724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Erfassungsblatt für Munitionsfunde</dc:title>
  <dc:creator>EDV</dc:creator>
  <cp:lastModifiedBy>Brakemeier, Ulrich</cp:lastModifiedBy>
  <cp:revision>2</cp:revision>
  <cp:lastPrinted>2005-09-07T09:40:00Z</cp:lastPrinted>
  <dcterms:created xsi:type="dcterms:W3CDTF">2014-07-22T14:39:00Z</dcterms:created>
  <dcterms:modified xsi:type="dcterms:W3CDTF">2014-07-22T14:39:00Z</dcterms:modified>
</cp:coreProperties>
</file>